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1BBB" w14:textId="77777777" w:rsidR="005B3BC2" w:rsidRPr="009032AD" w:rsidRDefault="005B3BC2" w:rsidP="005B3BC2">
      <w:pPr>
        <w:rPr>
          <w:iCs/>
          <w:szCs w:val="20"/>
        </w:rPr>
      </w:pPr>
      <w:r w:rsidRPr="009032AD">
        <w:rPr>
          <w:iCs/>
          <w:szCs w:val="20"/>
        </w:rPr>
        <w:t xml:space="preserve">Hoe groot wil jij worden? </w:t>
      </w:r>
    </w:p>
    <w:p w14:paraId="1BDCA629" w14:textId="77777777" w:rsidR="005B3BC2" w:rsidRPr="009032AD" w:rsidRDefault="005B3BC2" w:rsidP="005B3BC2">
      <w:pPr>
        <w:rPr>
          <w:iCs/>
          <w:szCs w:val="20"/>
        </w:rPr>
      </w:pPr>
    </w:p>
    <w:p w14:paraId="7ADF2279" w14:textId="77777777" w:rsidR="005B3BC2" w:rsidRPr="009032AD" w:rsidRDefault="005B3BC2" w:rsidP="005B3BC2">
      <w:pPr>
        <w:rPr>
          <w:iCs/>
          <w:szCs w:val="20"/>
        </w:rPr>
      </w:pPr>
      <w:r w:rsidRPr="009032AD">
        <w:rPr>
          <w:iCs/>
          <w:szCs w:val="20"/>
        </w:rPr>
        <w:t xml:space="preserve">We willen het beste uit jou halen: wie je ook bent, vanwaar je ook komt, wat je ook draagt. </w:t>
      </w:r>
    </w:p>
    <w:p w14:paraId="5D3A62E8" w14:textId="77777777" w:rsidR="005B3BC2" w:rsidRPr="009032AD" w:rsidRDefault="005B3BC2" w:rsidP="005B3BC2">
      <w:pPr>
        <w:rPr>
          <w:iCs/>
          <w:szCs w:val="20"/>
        </w:rPr>
      </w:pPr>
      <w:r w:rsidRPr="009032AD">
        <w:rPr>
          <w:iCs/>
          <w:szCs w:val="20"/>
        </w:rPr>
        <w:t>Karel de Grote hogeschool is een warme en ambitieuze leer-en werkplek in de superdiverse stad Antwerpen. Je werkt er samen met 1.200 collega's en voor meer dan 12.000 studenten.</w:t>
      </w:r>
    </w:p>
    <w:p w14:paraId="23F14E4D" w14:textId="77777777" w:rsidR="005B3BC2" w:rsidRPr="009032AD" w:rsidRDefault="005B3BC2" w:rsidP="005B3BC2">
      <w:pPr>
        <w:rPr>
          <w:iCs/>
          <w:szCs w:val="20"/>
        </w:rPr>
      </w:pPr>
      <w:r w:rsidRPr="009032AD">
        <w:rPr>
          <w:iCs/>
          <w:szCs w:val="20"/>
        </w:rPr>
        <w:t xml:space="preserve">We kiezen voor vernieuwend en uitdagend onderwijs met ruimte voor groei. </w:t>
      </w:r>
    </w:p>
    <w:p w14:paraId="7B55A8A6" w14:textId="77777777" w:rsidR="005B3BC2" w:rsidRPr="009032AD" w:rsidRDefault="005B3BC2" w:rsidP="005B3BC2">
      <w:pPr>
        <w:rPr>
          <w:iCs/>
          <w:szCs w:val="20"/>
        </w:rPr>
      </w:pPr>
    </w:p>
    <w:p w14:paraId="2033EFDA" w14:textId="77777777" w:rsidR="005B3BC2" w:rsidRPr="009032AD" w:rsidRDefault="005B3BC2" w:rsidP="005B3BC2">
      <w:pPr>
        <w:rPr>
          <w:iCs/>
          <w:szCs w:val="20"/>
        </w:rPr>
      </w:pPr>
      <w:r w:rsidRPr="009032AD">
        <w:rPr>
          <w:iCs/>
          <w:szCs w:val="20"/>
        </w:rPr>
        <w:t xml:space="preserve">We zoeken </w:t>
      </w:r>
      <w:r>
        <w:rPr>
          <w:iCs/>
          <w:szCs w:val="20"/>
        </w:rPr>
        <w:t xml:space="preserve">een </w:t>
      </w:r>
      <w:r w:rsidRPr="009032AD">
        <w:rPr>
          <w:iCs/>
          <w:szCs w:val="20"/>
        </w:rPr>
        <w:t>enthousiaste collega</w:t>
      </w:r>
      <w:r>
        <w:rPr>
          <w:iCs/>
          <w:szCs w:val="20"/>
        </w:rPr>
        <w:t xml:space="preserve"> om aan de slag te gaan als</w:t>
      </w:r>
    </w:p>
    <w:p w14:paraId="6EF29C6F" w14:textId="77777777" w:rsidR="006213A9" w:rsidRPr="00265F37" w:rsidRDefault="006213A9" w:rsidP="006213A9">
      <w:pPr>
        <w:rPr>
          <w:rFonts w:cs="Arial"/>
          <w:szCs w:val="20"/>
          <w:lang w:val="nl-BE"/>
        </w:rPr>
      </w:pPr>
    </w:p>
    <w:p w14:paraId="6C683F77" w14:textId="382DFBF8" w:rsidR="006213A9" w:rsidRPr="00265F37" w:rsidRDefault="00EA13CF" w:rsidP="006213A9">
      <w:pPr>
        <w:jc w:val="center"/>
        <w:rPr>
          <w:rFonts w:cs="Arial"/>
          <w:b/>
          <w:sz w:val="22"/>
          <w:szCs w:val="22"/>
          <w:lang w:val="nl-BE"/>
        </w:rPr>
      </w:pPr>
      <w:r>
        <w:rPr>
          <w:rFonts w:cs="Arial"/>
          <w:b/>
          <w:sz w:val="22"/>
          <w:szCs w:val="22"/>
          <w:lang w:val="nl-BE"/>
        </w:rPr>
        <w:t>(</w:t>
      </w:r>
      <w:r w:rsidR="00681C18">
        <w:rPr>
          <w:rFonts w:cs="Arial"/>
          <w:b/>
          <w:sz w:val="22"/>
          <w:szCs w:val="22"/>
          <w:lang w:val="nl-BE"/>
        </w:rPr>
        <w:t>Praktijk</w:t>
      </w:r>
      <w:r>
        <w:rPr>
          <w:rFonts w:cs="Arial"/>
          <w:b/>
          <w:sz w:val="22"/>
          <w:szCs w:val="22"/>
          <w:lang w:val="nl-BE"/>
        </w:rPr>
        <w:t>)</w:t>
      </w:r>
      <w:r w:rsidR="00681C18">
        <w:rPr>
          <w:rFonts w:cs="Arial"/>
          <w:b/>
          <w:sz w:val="22"/>
          <w:szCs w:val="22"/>
          <w:lang w:val="nl-BE"/>
        </w:rPr>
        <w:t>l</w:t>
      </w:r>
      <w:r w:rsidR="00B90C96">
        <w:rPr>
          <w:rFonts w:cs="Arial"/>
          <w:b/>
          <w:sz w:val="22"/>
          <w:szCs w:val="22"/>
          <w:lang w:val="nl-BE"/>
        </w:rPr>
        <w:t>ector</w:t>
      </w:r>
      <w:r w:rsidR="005F267A">
        <w:rPr>
          <w:rFonts w:cs="Arial"/>
          <w:b/>
          <w:sz w:val="22"/>
          <w:szCs w:val="22"/>
          <w:lang w:val="nl-BE"/>
        </w:rPr>
        <w:t xml:space="preserve"> Verpleegkunde</w:t>
      </w:r>
      <w:r w:rsidR="00443730">
        <w:rPr>
          <w:rFonts w:cs="Arial"/>
          <w:b/>
          <w:sz w:val="22"/>
          <w:szCs w:val="22"/>
          <w:lang w:val="nl-BE"/>
        </w:rPr>
        <w:t xml:space="preserve"> </w:t>
      </w:r>
      <w:r w:rsidR="005F267A">
        <w:rPr>
          <w:rFonts w:cs="Arial"/>
          <w:b/>
          <w:sz w:val="22"/>
          <w:szCs w:val="22"/>
          <w:lang w:val="nl-BE"/>
        </w:rPr>
        <w:t>–</w:t>
      </w:r>
      <w:r w:rsidR="006213A9">
        <w:rPr>
          <w:rFonts w:cs="Arial"/>
          <w:b/>
          <w:sz w:val="22"/>
          <w:szCs w:val="22"/>
          <w:lang w:val="nl-BE"/>
        </w:rPr>
        <w:t xml:space="preserve"> </w:t>
      </w:r>
      <w:r w:rsidR="002F3D02">
        <w:rPr>
          <w:rFonts w:cs="Arial"/>
          <w:b/>
          <w:sz w:val="22"/>
          <w:szCs w:val="22"/>
          <w:lang w:val="nl-BE"/>
        </w:rPr>
        <w:t>5</w:t>
      </w:r>
      <w:r w:rsidR="00681C18">
        <w:rPr>
          <w:rFonts w:cs="Arial"/>
          <w:b/>
          <w:sz w:val="22"/>
          <w:szCs w:val="22"/>
          <w:lang w:val="nl-BE"/>
        </w:rPr>
        <w:t>0</w:t>
      </w:r>
      <w:r w:rsidR="00443730">
        <w:rPr>
          <w:rFonts w:cs="Arial"/>
          <w:b/>
          <w:sz w:val="22"/>
          <w:szCs w:val="22"/>
          <w:lang w:val="nl-BE"/>
        </w:rPr>
        <w:t>%</w:t>
      </w:r>
    </w:p>
    <w:p w14:paraId="76579CDB" w14:textId="77777777" w:rsidR="006213A9" w:rsidRDefault="006213A9" w:rsidP="006213A9">
      <w:pPr>
        <w:rPr>
          <w:lang w:val="nl-BE"/>
        </w:rPr>
      </w:pPr>
    </w:p>
    <w:p w14:paraId="1A297BAA"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Je functie</w:t>
      </w:r>
    </w:p>
    <w:p w14:paraId="51655C69" w14:textId="5BF56628" w:rsidR="008C5D4D" w:rsidRPr="008D07D1" w:rsidRDefault="008C5D4D" w:rsidP="008C5D4D">
      <w:pPr>
        <w:numPr>
          <w:ilvl w:val="0"/>
          <w:numId w:val="20"/>
        </w:numPr>
        <w:jc w:val="both"/>
        <w:rPr>
          <w:rFonts w:cs="Arial"/>
          <w:szCs w:val="20"/>
          <w:lang w:val="nl-BE"/>
        </w:rPr>
      </w:pPr>
      <w:r w:rsidRPr="004B7948">
        <w:rPr>
          <w:rFonts w:cs="Arial"/>
          <w:szCs w:val="20"/>
          <w:lang w:val="nl-BE"/>
        </w:rPr>
        <w:t>Je primaire taak bestaat uit stagebegeleiding in de basis- en/of brugopleiding verpleegkunde onder de vorm van stage coördinatie.(= stagebegeleiding op afstand)</w:t>
      </w:r>
      <w:r>
        <w:rPr>
          <w:rFonts w:cs="Arial"/>
          <w:szCs w:val="20"/>
          <w:lang w:val="nl-BE"/>
        </w:rPr>
        <w:t>Daarnaast kan je bijkomend ingeschakeld worden in de opleiding voor:</w:t>
      </w:r>
    </w:p>
    <w:p w14:paraId="307E43BC" w14:textId="32ACE254" w:rsidR="003127CE" w:rsidRPr="008D07D1" w:rsidRDefault="008C5D4D" w:rsidP="004B7948">
      <w:pPr>
        <w:numPr>
          <w:ilvl w:val="1"/>
          <w:numId w:val="20"/>
        </w:numPr>
        <w:jc w:val="both"/>
        <w:rPr>
          <w:rFonts w:cs="Arial"/>
          <w:szCs w:val="20"/>
          <w:lang w:val="nl-BE"/>
        </w:rPr>
      </w:pPr>
      <w:r>
        <w:rPr>
          <w:rFonts w:cs="Arial"/>
          <w:szCs w:val="20"/>
          <w:lang w:val="nl-BE"/>
        </w:rPr>
        <w:t>L</w:t>
      </w:r>
      <w:r w:rsidR="003127CE" w:rsidRPr="008D07D1">
        <w:rPr>
          <w:rFonts w:cs="Arial"/>
          <w:szCs w:val="20"/>
          <w:lang w:val="nl-BE"/>
        </w:rPr>
        <w:t>esactiviteiten</w:t>
      </w:r>
      <w:r>
        <w:rPr>
          <w:rFonts w:cs="Arial"/>
          <w:szCs w:val="20"/>
          <w:lang w:val="nl-BE"/>
        </w:rPr>
        <w:t xml:space="preserve"> i</w:t>
      </w:r>
      <w:r w:rsidR="003127CE" w:rsidRPr="008D07D1">
        <w:rPr>
          <w:rFonts w:cs="Arial"/>
          <w:szCs w:val="20"/>
          <w:lang w:val="nl-BE"/>
        </w:rPr>
        <w:t>n de basisopleiding, het brugprogramma en de posthogeschoolvorming.</w:t>
      </w:r>
    </w:p>
    <w:p w14:paraId="36F4F052" w14:textId="42E06A21" w:rsidR="003127CE" w:rsidRPr="008D07D1" w:rsidRDefault="008C5D4D" w:rsidP="004B7948">
      <w:pPr>
        <w:numPr>
          <w:ilvl w:val="1"/>
          <w:numId w:val="20"/>
        </w:numPr>
        <w:jc w:val="both"/>
        <w:rPr>
          <w:rFonts w:cs="Arial"/>
          <w:szCs w:val="20"/>
          <w:lang w:val="nl-BE"/>
        </w:rPr>
      </w:pPr>
      <w:r>
        <w:rPr>
          <w:rFonts w:cs="Arial"/>
          <w:szCs w:val="20"/>
          <w:lang w:val="nl-BE"/>
        </w:rPr>
        <w:t>De</w:t>
      </w:r>
      <w:r w:rsidR="003127CE" w:rsidRPr="008D07D1">
        <w:rPr>
          <w:rFonts w:cs="Arial"/>
          <w:szCs w:val="20"/>
          <w:lang w:val="nl-BE"/>
        </w:rPr>
        <w:t xml:space="preserve"> begeleid</w:t>
      </w:r>
      <w:r>
        <w:rPr>
          <w:rFonts w:cs="Arial"/>
          <w:szCs w:val="20"/>
          <w:lang w:val="nl-BE"/>
        </w:rPr>
        <w:t>ing van</w:t>
      </w:r>
      <w:r w:rsidR="003127CE" w:rsidRPr="008D07D1">
        <w:rPr>
          <w:rFonts w:cs="Arial"/>
          <w:szCs w:val="20"/>
          <w:lang w:val="nl-BE"/>
        </w:rPr>
        <w:t xml:space="preserve"> studenten in het </w:t>
      </w:r>
      <w:proofErr w:type="spellStart"/>
      <w:r w:rsidR="003127CE" w:rsidRPr="008D07D1">
        <w:rPr>
          <w:rFonts w:cs="Arial"/>
          <w:szCs w:val="20"/>
          <w:lang w:val="nl-BE"/>
        </w:rPr>
        <w:t>skillslab</w:t>
      </w:r>
      <w:proofErr w:type="spellEnd"/>
      <w:r w:rsidR="003127CE" w:rsidRPr="008D07D1">
        <w:rPr>
          <w:rFonts w:cs="Arial"/>
          <w:szCs w:val="20"/>
          <w:lang w:val="nl-BE"/>
        </w:rPr>
        <w:t xml:space="preserve"> verpleegkunde.</w:t>
      </w:r>
    </w:p>
    <w:p w14:paraId="19792D80" w14:textId="365451B9" w:rsidR="003127CE" w:rsidRDefault="008C5D4D" w:rsidP="004B7948">
      <w:pPr>
        <w:numPr>
          <w:ilvl w:val="1"/>
          <w:numId w:val="20"/>
        </w:numPr>
        <w:jc w:val="both"/>
        <w:rPr>
          <w:rFonts w:cs="Arial"/>
          <w:szCs w:val="20"/>
          <w:lang w:val="nl-BE"/>
        </w:rPr>
      </w:pPr>
      <w:r>
        <w:rPr>
          <w:rFonts w:cs="Arial"/>
          <w:szCs w:val="20"/>
          <w:lang w:val="nl-BE"/>
        </w:rPr>
        <w:t>A</w:t>
      </w:r>
      <w:r w:rsidR="003127CE" w:rsidRPr="008D07D1">
        <w:rPr>
          <w:rFonts w:cs="Arial"/>
          <w:szCs w:val="20"/>
          <w:lang w:val="nl-BE"/>
        </w:rPr>
        <w:t xml:space="preserve">ndere opleidingsonderdelen binnen je competentiedomein: o.a. de begeleiding Interprofessioneel Samenwerken In Gezondheidszorg (IPSIG), begeleiding van de </w:t>
      </w:r>
      <w:proofErr w:type="spellStart"/>
      <w:r w:rsidR="003127CE" w:rsidRPr="008D07D1">
        <w:rPr>
          <w:rFonts w:cs="Arial"/>
          <w:szCs w:val="20"/>
          <w:lang w:val="nl-BE"/>
        </w:rPr>
        <w:t>bachelorproef</w:t>
      </w:r>
      <w:proofErr w:type="spellEnd"/>
      <w:r w:rsidR="003127CE" w:rsidRPr="008D07D1">
        <w:rPr>
          <w:rFonts w:cs="Arial"/>
          <w:szCs w:val="20"/>
          <w:lang w:val="nl-BE"/>
        </w:rPr>
        <w:t xml:space="preserve"> en leertrajectbegeleiding.  Als leertrajectbegeleider geef je algemeen studieadvies en begeleidt studenten persoonlijk bij het uitstippelen van hun studieroute.</w:t>
      </w:r>
    </w:p>
    <w:p w14:paraId="3C0CC1D0" w14:textId="77777777" w:rsidR="003127CE" w:rsidRPr="008D07D1" w:rsidRDefault="003127CE">
      <w:pPr>
        <w:numPr>
          <w:ilvl w:val="0"/>
          <w:numId w:val="20"/>
        </w:numPr>
        <w:jc w:val="both"/>
        <w:rPr>
          <w:rFonts w:cs="Arial"/>
          <w:szCs w:val="20"/>
          <w:lang w:val="nl-BE"/>
        </w:rPr>
      </w:pPr>
      <w:r w:rsidRPr="008D07D1">
        <w:rPr>
          <w:rFonts w:cs="Arial"/>
          <w:szCs w:val="20"/>
          <w:lang w:val="nl-BE"/>
        </w:rPr>
        <w:t>Je werkt lessen praktisch uit, ontwikkelt, begeleidt en evalueert leerprocessen. Je integreert hierbij moderne onderwijstechnieken en -middelen.</w:t>
      </w:r>
    </w:p>
    <w:p w14:paraId="3CD06509" w14:textId="77777777" w:rsidR="003127CE" w:rsidRPr="008D07D1" w:rsidRDefault="003127CE">
      <w:pPr>
        <w:numPr>
          <w:ilvl w:val="0"/>
          <w:numId w:val="20"/>
        </w:numPr>
        <w:jc w:val="both"/>
        <w:rPr>
          <w:rFonts w:cs="Arial"/>
          <w:szCs w:val="20"/>
          <w:lang w:val="nl-BE"/>
        </w:rPr>
      </w:pPr>
      <w:r w:rsidRPr="008D07D1">
        <w:rPr>
          <w:rFonts w:cs="Arial"/>
          <w:szCs w:val="20"/>
          <w:lang w:val="nl-BE"/>
        </w:rPr>
        <w:t>Samen met je collega’s werk je aan de inhoud van het curriculum en de verdere uitbouw van de opleiding.</w:t>
      </w:r>
    </w:p>
    <w:p w14:paraId="21C0E17D" w14:textId="77777777" w:rsidR="003127CE" w:rsidRPr="008D07D1" w:rsidRDefault="003127CE">
      <w:pPr>
        <w:numPr>
          <w:ilvl w:val="0"/>
          <w:numId w:val="20"/>
        </w:numPr>
        <w:jc w:val="both"/>
        <w:rPr>
          <w:rFonts w:cs="Arial"/>
          <w:szCs w:val="20"/>
          <w:lang w:val="nl-BE"/>
        </w:rPr>
      </w:pPr>
      <w:r w:rsidRPr="008D07D1">
        <w:rPr>
          <w:rFonts w:cs="Arial"/>
          <w:szCs w:val="20"/>
          <w:lang w:val="nl-BE"/>
        </w:rPr>
        <w:t>Je stimuleert en ondersteunt studenten om zich te ontplooien en de gewenste competenties te behalen. Je zoekt naar oplossingen om resultaatgericht om te gaan met diversiteit binnen studentengroepen.</w:t>
      </w:r>
    </w:p>
    <w:p w14:paraId="07A9229E" w14:textId="77777777" w:rsidR="003127CE" w:rsidRPr="008D07D1" w:rsidRDefault="003127CE">
      <w:pPr>
        <w:numPr>
          <w:ilvl w:val="0"/>
          <w:numId w:val="20"/>
        </w:numPr>
        <w:jc w:val="both"/>
        <w:rPr>
          <w:rFonts w:cs="Arial"/>
          <w:szCs w:val="20"/>
          <w:lang w:val="nl-BE"/>
        </w:rPr>
      </w:pPr>
      <w:r w:rsidRPr="008D07D1">
        <w:rPr>
          <w:rFonts w:cs="Arial"/>
          <w:szCs w:val="20"/>
          <w:lang w:val="nl-BE"/>
        </w:rPr>
        <w:t xml:space="preserve">Je neemt je verantwoordelijkheid op in onderwijs- en organisatie-ondersteunende taken in functie van je talenten en interesses zoals deelname aan opendeurdagen, inschrijvingen enz. </w:t>
      </w:r>
    </w:p>
    <w:p w14:paraId="28C52ED4" w14:textId="7EA1B28E" w:rsidR="00B90C96" w:rsidRPr="004175A6" w:rsidRDefault="00B90C96">
      <w:pPr>
        <w:numPr>
          <w:ilvl w:val="0"/>
          <w:numId w:val="20"/>
        </w:numPr>
        <w:jc w:val="both"/>
        <w:rPr>
          <w:rFonts w:cs="Arial"/>
          <w:szCs w:val="20"/>
          <w:lang w:val="nl-BE"/>
        </w:rPr>
      </w:pPr>
      <w:r w:rsidRPr="004175A6">
        <w:rPr>
          <w:rFonts w:cs="Arial"/>
          <w:szCs w:val="20"/>
          <w:lang w:val="nl-BE"/>
        </w:rPr>
        <w:t xml:space="preserve">Je werkt aan je eigen professionalisering, zowel vaktechnisch als pedagogisch-didactisch, en draagt actief bij tot de kennisontwikkeling binnen de organisatie. </w:t>
      </w:r>
    </w:p>
    <w:p w14:paraId="2FA23131" w14:textId="29DD4A72" w:rsidR="008F04E0" w:rsidRPr="008D07D1" w:rsidRDefault="004175A6" w:rsidP="004B7948">
      <w:pPr>
        <w:numPr>
          <w:ilvl w:val="0"/>
          <w:numId w:val="20"/>
        </w:numPr>
        <w:jc w:val="both"/>
        <w:rPr>
          <w:rFonts w:cs="Arial"/>
          <w:szCs w:val="20"/>
          <w:lang w:val="nl-BE"/>
        </w:rPr>
      </w:pPr>
      <w:r w:rsidRPr="008D07D1">
        <w:rPr>
          <w:rFonts w:cs="Arial"/>
          <w:szCs w:val="20"/>
          <w:lang w:val="nl-BE"/>
        </w:rPr>
        <w:t>Je bent werkzaam op campus Zuid</w:t>
      </w:r>
      <w:r w:rsidR="008F04E0" w:rsidRPr="008D07D1">
        <w:rPr>
          <w:rFonts w:cs="Arial"/>
          <w:szCs w:val="20"/>
          <w:lang w:val="nl-BE"/>
        </w:rPr>
        <w:t xml:space="preserve">. </w:t>
      </w:r>
      <w:r w:rsidRPr="008D07D1">
        <w:rPr>
          <w:rFonts w:cs="Arial"/>
          <w:szCs w:val="20"/>
          <w:lang w:val="nl-BE"/>
        </w:rPr>
        <w:t xml:space="preserve">Je maakt deel uit van het onderwijsteam verpleegkunde met mogelijke inzet in het expertisecentrum psychisch welzijn in de patiëntenzorg.  </w:t>
      </w:r>
      <w:r w:rsidR="008F04E0" w:rsidRPr="008D07D1">
        <w:rPr>
          <w:rFonts w:cs="Arial"/>
          <w:szCs w:val="20"/>
          <w:lang w:val="nl-BE"/>
        </w:rPr>
        <w:t>Je rapporteert</w:t>
      </w:r>
      <w:r w:rsidRPr="008D07D1">
        <w:rPr>
          <w:rFonts w:cs="Arial"/>
          <w:szCs w:val="20"/>
          <w:lang w:val="nl-BE"/>
        </w:rPr>
        <w:t xml:space="preserve"> aan het opleidingshoofd</w:t>
      </w:r>
      <w:r w:rsidR="008F04E0" w:rsidRPr="008D07D1">
        <w:rPr>
          <w:rFonts w:cs="Arial"/>
          <w:szCs w:val="20"/>
          <w:lang w:val="nl-BE"/>
        </w:rPr>
        <w:t>.</w:t>
      </w:r>
    </w:p>
    <w:p w14:paraId="7C45E4C9"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Je profiel</w:t>
      </w:r>
    </w:p>
    <w:p w14:paraId="01B232BB" w14:textId="29942479" w:rsidR="008C5D4D" w:rsidRDefault="008C5D4D" w:rsidP="004B7948">
      <w:pPr>
        <w:pStyle w:val="Lijstalinea"/>
        <w:numPr>
          <w:ilvl w:val="0"/>
          <w:numId w:val="24"/>
        </w:numPr>
      </w:pPr>
      <w:r w:rsidRPr="009A0D7E">
        <w:rPr>
          <w:rFonts w:cs="Arial"/>
          <w:szCs w:val="20"/>
        </w:rPr>
        <w:t xml:space="preserve">Je </w:t>
      </w:r>
      <w:r w:rsidRPr="009A0D7E">
        <w:rPr>
          <w:szCs w:val="20"/>
          <w:lang w:val="nl-BE"/>
        </w:rPr>
        <w:t xml:space="preserve">behaalde een bachelor-diploma </w:t>
      </w:r>
      <w:r w:rsidRPr="009A0D7E">
        <w:rPr>
          <w:rFonts w:cs="Arial"/>
          <w:szCs w:val="20"/>
        </w:rPr>
        <w:t>in de verpleegkunde</w:t>
      </w:r>
      <w:r w:rsidR="005B3BC2">
        <w:rPr>
          <w:rFonts w:cs="Arial"/>
          <w:szCs w:val="20"/>
        </w:rPr>
        <w:t xml:space="preserve">.  </w:t>
      </w:r>
      <w:r w:rsidRPr="009A0D7E">
        <w:rPr>
          <w:rFonts w:cs="Arial"/>
          <w:szCs w:val="20"/>
        </w:rPr>
        <w:t>Je beschikt bij voorkeur over een pedagogisch diploma.</w:t>
      </w:r>
    </w:p>
    <w:p w14:paraId="2718E141" w14:textId="77777777" w:rsidR="0092322F" w:rsidRPr="00FD779C" w:rsidRDefault="0092322F" w:rsidP="0092322F">
      <w:pPr>
        <w:numPr>
          <w:ilvl w:val="0"/>
          <w:numId w:val="24"/>
        </w:numPr>
        <w:rPr>
          <w:rFonts w:cs="Arial"/>
          <w:szCs w:val="20"/>
        </w:rPr>
      </w:pPr>
      <w:r w:rsidRPr="00FD779C">
        <w:rPr>
          <w:rFonts w:cs="Arial"/>
          <w:szCs w:val="20"/>
        </w:rPr>
        <w:t>Je hebt enkele jaren werke</w:t>
      </w:r>
      <w:r>
        <w:rPr>
          <w:rFonts w:cs="Arial"/>
          <w:szCs w:val="20"/>
        </w:rPr>
        <w:t xml:space="preserve">rvaring </w:t>
      </w:r>
      <w:r w:rsidRPr="004F0AF5">
        <w:rPr>
          <w:rFonts w:cs="Arial"/>
          <w:szCs w:val="20"/>
        </w:rPr>
        <w:t>als verpleegkundige.</w:t>
      </w:r>
      <w:r w:rsidRPr="00FD779C">
        <w:rPr>
          <w:rFonts w:cs="Arial"/>
          <w:szCs w:val="20"/>
        </w:rPr>
        <w:t xml:space="preserve">  Je bent op de hoogte van nieuwe ontwikkelingen in het beroep.</w:t>
      </w:r>
    </w:p>
    <w:p w14:paraId="42AD5F48" w14:textId="77777777" w:rsidR="0092322F" w:rsidRPr="0092322F" w:rsidRDefault="008D07D1" w:rsidP="0092322F">
      <w:pPr>
        <w:numPr>
          <w:ilvl w:val="0"/>
          <w:numId w:val="24"/>
        </w:numPr>
        <w:rPr>
          <w:rFonts w:cs="Arial"/>
          <w:szCs w:val="20"/>
        </w:rPr>
      </w:pPr>
      <w:r w:rsidRPr="00FD779C">
        <w:rPr>
          <w:rFonts w:cs="Arial"/>
          <w:szCs w:val="20"/>
        </w:rPr>
        <w:t>Je bent</w:t>
      </w:r>
      <w:r w:rsidRPr="0092322F">
        <w:rPr>
          <w:rFonts w:cs="Arial"/>
          <w:szCs w:val="20"/>
        </w:rPr>
        <w:t xml:space="preserve"> een gepassioneerde lesgever en coach.  Je kan je inleven in de leefwereld van studenten met verscheidene profielen.</w:t>
      </w:r>
      <w:r w:rsidR="0092322F" w:rsidRPr="0092322F">
        <w:rPr>
          <w:rFonts w:cs="Arial"/>
          <w:szCs w:val="20"/>
        </w:rPr>
        <w:t xml:space="preserve">  Je krijgt energie van lesgeven of het idee van lesgeven. Wij ondersteunen je in je verdere professionele groei.</w:t>
      </w:r>
    </w:p>
    <w:p w14:paraId="42A0C389" w14:textId="77777777" w:rsidR="0092322F" w:rsidRDefault="0092322F" w:rsidP="0092322F">
      <w:pPr>
        <w:numPr>
          <w:ilvl w:val="0"/>
          <w:numId w:val="24"/>
        </w:numPr>
        <w:rPr>
          <w:szCs w:val="20"/>
          <w:lang w:val="nl-BE"/>
        </w:rPr>
      </w:pPr>
      <w:r w:rsidRPr="006316C5">
        <w:rPr>
          <w:szCs w:val="20"/>
          <w:lang w:val="nl-BE"/>
        </w:rPr>
        <w:t xml:space="preserve">Je </w:t>
      </w:r>
      <w:r>
        <w:rPr>
          <w:szCs w:val="20"/>
          <w:lang w:val="nl-BE"/>
        </w:rPr>
        <w:t>kan collega’s inspireren en motiveren. Binnen een team kan je samenwerking stimuleren.</w:t>
      </w:r>
    </w:p>
    <w:p w14:paraId="586E2500" w14:textId="77777777" w:rsidR="0092322F" w:rsidRPr="0092322F" w:rsidRDefault="008D07D1" w:rsidP="008D07D1">
      <w:pPr>
        <w:numPr>
          <w:ilvl w:val="0"/>
          <w:numId w:val="24"/>
        </w:numPr>
        <w:rPr>
          <w:rFonts w:eastAsiaTheme="majorEastAsia" w:cs="Arial"/>
          <w:bCs/>
          <w:iCs/>
          <w:szCs w:val="20"/>
          <w:lang w:val="nl-BE"/>
        </w:rPr>
      </w:pPr>
      <w:r w:rsidRPr="00FD779C">
        <w:rPr>
          <w:szCs w:val="20"/>
          <w:lang w:val="nl-BE"/>
        </w:rPr>
        <w:t xml:space="preserve">Je formuleert open en gerichte feedback. </w:t>
      </w:r>
    </w:p>
    <w:p w14:paraId="515C52AA" w14:textId="148E472C" w:rsidR="008D07D1" w:rsidRPr="00FD779C" w:rsidRDefault="0092322F" w:rsidP="008D07D1">
      <w:pPr>
        <w:numPr>
          <w:ilvl w:val="0"/>
          <w:numId w:val="24"/>
        </w:numPr>
        <w:rPr>
          <w:rFonts w:eastAsiaTheme="majorEastAsia" w:cs="Arial"/>
          <w:bCs/>
          <w:iCs/>
          <w:szCs w:val="20"/>
          <w:lang w:val="nl-BE"/>
        </w:rPr>
      </w:pPr>
      <w:r>
        <w:rPr>
          <w:szCs w:val="20"/>
          <w:lang w:val="nl-BE"/>
        </w:rPr>
        <w:lastRenderedPageBreak/>
        <w:t xml:space="preserve">Je kan veranderingen binnen je expertisedomein integreren in je eigen praktijk. </w:t>
      </w:r>
      <w:r w:rsidR="008D07D1" w:rsidRPr="00FD779C">
        <w:rPr>
          <w:szCs w:val="20"/>
          <w:lang w:val="nl-BE"/>
        </w:rPr>
        <w:t>Je stelt de juiste prioriteiten en houdt focus op de doelstellingen.</w:t>
      </w:r>
    </w:p>
    <w:p w14:paraId="331428D9" w14:textId="77777777" w:rsidR="0092322F" w:rsidRPr="00FB5A0E" w:rsidRDefault="0092322F" w:rsidP="0092322F">
      <w:pPr>
        <w:numPr>
          <w:ilvl w:val="0"/>
          <w:numId w:val="24"/>
        </w:numPr>
        <w:rPr>
          <w:szCs w:val="20"/>
          <w:lang w:val="nl-BE"/>
        </w:rPr>
      </w:pPr>
      <w:r w:rsidRPr="00FB5A0E">
        <w:rPr>
          <w:szCs w:val="20"/>
          <w:lang w:val="nl-BE"/>
        </w:rPr>
        <w:t xml:space="preserve">Je kan ICT-toepassingen gebruiken in de uitvoering van je werk. Binnen KdG werkt het onderwijzend personeel met de courante MS-office programma’s, de digitale leeromgeving </w:t>
      </w:r>
      <w:r>
        <w:rPr>
          <w:szCs w:val="20"/>
          <w:lang w:val="nl-BE"/>
        </w:rPr>
        <w:t>B</w:t>
      </w:r>
      <w:r w:rsidRPr="00FB5A0E">
        <w:rPr>
          <w:szCs w:val="20"/>
          <w:lang w:val="nl-BE"/>
        </w:rPr>
        <w:t>lackbo</w:t>
      </w:r>
      <w:r>
        <w:rPr>
          <w:szCs w:val="20"/>
          <w:lang w:val="nl-BE"/>
        </w:rPr>
        <w:t>a</w:t>
      </w:r>
      <w:r w:rsidRPr="00FB5A0E">
        <w:rPr>
          <w:szCs w:val="20"/>
          <w:lang w:val="nl-BE"/>
        </w:rPr>
        <w:t>rd en het digitaal platform e-studentservice</w:t>
      </w:r>
      <w:r>
        <w:rPr>
          <w:szCs w:val="20"/>
          <w:lang w:val="nl-BE"/>
        </w:rPr>
        <w:t xml:space="preserve">. </w:t>
      </w:r>
    </w:p>
    <w:p w14:paraId="628D4F8D" w14:textId="77777777" w:rsidR="008D07D1" w:rsidRDefault="008D07D1" w:rsidP="008D07D1">
      <w:pPr>
        <w:numPr>
          <w:ilvl w:val="0"/>
          <w:numId w:val="24"/>
        </w:numPr>
        <w:rPr>
          <w:szCs w:val="20"/>
          <w:lang w:val="nl-BE"/>
        </w:rPr>
      </w:pPr>
      <w:r>
        <w:rPr>
          <w:szCs w:val="20"/>
          <w:lang w:val="nl-BE"/>
        </w:rPr>
        <w:t>Je denkt spontaan met de ‘klant’ mee en ziet de mogelijkheden en beperkingen.</w:t>
      </w:r>
    </w:p>
    <w:p w14:paraId="6231C01E" w14:textId="77777777" w:rsidR="008D07D1" w:rsidRPr="006316C5" w:rsidRDefault="008D07D1" w:rsidP="008D07D1">
      <w:pPr>
        <w:numPr>
          <w:ilvl w:val="0"/>
          <w:numId w:val="24"/>
        </w:numPr>
        <w:rPr>
          <w:szCs w:val="20"/>
          <w:lang w:val="nl-BE"/>
        </w:rPr>
      </w:pPr>
      <w:r w:rsidRPr="00157A34">
        <w:rPr>
          <w:rFonts w:eastAsiaTheme="majorEastAsia" w:cs="Arial"/>
          <w:bCs/>
          <w:iCs/>
          <w:szCs w:val="20"/>
          <w:lang w:val="nl-BE"/>
        </w:rPr>
        <w:t>Je bent k</w:t>
      </w:r>
      <w:r>
        <w:rPr>
          <w:rFonts w:eastAsiaTheme="majorEastAsia" w:cs="Arial"/>
          <w:bCs/>
          <w:iCs/>
          <w:szCs w:val="20"/>
          <w:lang w:val="nl-BE"/>
        </w:rPr>
        <w:t>ritisch ten aanzien van jezelf: j</w:t>
      </w:r>
      <w:r w:rsidRPr="006316C5">
        <w:rPr>
          <w:rFonts w:eastAsiaTheme="majorEastAsia" w:cs="Arial"/>
          <w:bCs/>
          <w:iCs/>
          <w:szCs w:val="20"/>
          <w:lang w:val="nl-BE"/>
        </w:rPr>
        <w:t xml:space="preserve">e </w:t>
      </w:r>
      <w:r w:rsidRPr="00CE6D07">
        <w:rPr>
          <w:rFonts w:cs="Arial"/>
          <w:szCs w:val="20"/>
        </w:rPr>
        <w:t>werkt aan je eigen professionalisering</w:t>
      </w:r>
      <w:r>
        <w:rPr>
          <w:rFonts w:eastAsiaTheme="majorEastAsia" w:cs="Arial"/>
          <w:bCs/>
          <w:iCs/>
          <w:szCs w:val="20"/>
          <w:lang w:val="nl-BE"/>
        </w:rPr>
        <w:t xml:space="preserve">, </w:t>
      </w:r>
      <w:r w:rsidRPr="00CE6D07">
        <w:rPr>
          <w:rFonts w:cs="Arial"/>
          <w:szCs w:val="20"/>
        </w:rPr>
        <w:t>zowel vaktechnisch als pedagogisch-didactisch, en</w:t>
      </w:r>
      <w:r>
        <w:rPr>
          <w:rFonts w:eastAsiaTheme="majorEastAsia" w:cs="Arial"/>
          <w:bCs/>
          <w:iCs/>
          <w:szCs w:val="20"/>
          <w:lang w:val="nl-BE"/>
        </w:rPr>
        <w:t xml:space="preserve"> draagt actief bij aan de kennisontwikkeling binnen de organisatie.</w:t>
      </w:r>
    </w:p>
    <w:p w14:paraId="4E5E415E" w14:textId="77777777" w:rsidR="006F2929" w:rsidRPr="004F0AF5" w:rsidRDefault="006F2929" w:rsidP="006F2929">
      <w:pPr>
        <w:numPr>
          <w:ilvl w:val="0"/>
          <w:numId w:val="11"/>
        </w:numPr>
        <w:rPr>
          <w:szCs w:val="20"/>
          <w:lang w:val="nl-BE"/>
        </w:rPr>
      </w:pPr>
      <w:r w:rsidRPr="004F0AF5">
        <w:rPr>
          <w:szCs w:val="20"/>
          <w:lang w:val="nl-BE"/>
        </w:rPr>
        <w:t xml:space="preserve">Je beschikt over rijbewijs B en een wagen. </w:t>
      </w:r>
    </w:p>
    <w:p w14:paraId="10FE8C8B" w14:textId="77777777" w:rsidR="006F2929" w:rsidRPr="00BC4B74" w:rsidRDefault="006F2929" w:rsidP="006F2929">
      <w:pPr>
        <w:numPr>
          <w:ilvl w:val="0"/>
          <w:numId w:val="11"/>
        </w:numPr>
        <w:rPr>
          <w:szCs w:val="20"/>
          <w:lang w:val="nl-BE"/>
        </w:rPr>
      </w:pPr>
      <w:r w:rsidRPr="00BC4B74">
        <w:rPr>
          <w:szCs w:val="20"/>
          <w:lang w:val="nl-BE"/>
        </w:rPr>
        <w:t xml:space="preserve">Je bent bereid je te verplaatsen in het kader van stagebegeleiding. </w:t>
      </w:r>
    </w:p>
    <w:p w14:paraId="598C3689" w14:textId="3B90878C" w:rsidR="00BC4B74" w:rsidRPr="00BC4B74" w:rsidRDefault="00BC4B74" w:rsidP="00BC4B74">
      <w:pPr>
        <w:numPr>
          <w:ilvl w:val="0"/>
          <w:numId w:val="11"/>
        </w:numPr>
        <w:rPr>
          <w:szCs w:val="20"/>
          <w:lang w:val="nl-BE"/>
        </w:rPr>
      </w:pPr>
      <w:r w:rsidRPr="00BC4B74">
        <w:rPr>
          <w:szCs w:val="20"/>
          <w:lang w:val="nl-BE"/>
        </w:rPr>
        <w:t>Je bent b</w:t>
      </w:r>
      <w:r w:rsidR="004B7948">
        <w:rPr>
          <w:szCs w:val="20"/>
          <w:lang w:val="nl-BE"/>
        </w:rPr>
        <w:t>ereid om s’ avonds les te geven</w:t>
      </w:r>
      <w:r w:rsidRPr="00BC4B74">
        <w:rPr>
          <w:szCs w:val="20"/>
          <w:lang w:val="nl-BE"/>
        </w:rPr>
        <w:t xml:space="preserve">. </w:t>
      </w:r>
    </w:p>
    <w:p w14:paraId="27E48D2D"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Ons aanbod</w:t>
      </w:r>
    </w:p>
    <w:p w14:paraId="359DFBAA" w14:textId="695C8959" w:rsidR="004B7948" w:rsidRPr="006054E2" w:rsidRDefault="004B7948" w:rsidP="004B7948">
      <w:pPr>
        <w:pStyle w:val="Lijstalinea"/>
        <w:numPr>
          <w:ilvl w:val="0"/>
          <w:numId w:val="21"/>
        </w:numPr>
      </w:pPr>
      <w:r w:rsidRPr="00265F37">
        <w:t xml:space="preserve">Een </w:t>
      </w:r>
      <w:r w:rsidR="00CE316D">
        <w:t>aanstelling</w:t>
      </w:r>
      <w:r w:rsidRPr="00265F37">
        <w:t xml:space="preserve"> in </w:t>
      </w:r>
      <w:r w:rsidRPr="004B7948">
        <w:t>deeltijds</w:t>
      </w:r>
      <w:r w:rsidRPr="00265F37">
        <w:t xml:space="preserve"> dienstverband (</w:t>
      </w:r>
      <w:r w:rsidR="002F3D02">
        <w:t>5</w:t>
      </w:r>
      <w:r>
        <w:t>0%</w:t>
      </w:r>
      <w:r w:rsidRPr="00265F37">
        <w:t xml:space="preserve">) als </w:t>
      </w:r>
      <w:r w:rsidR="00CE316D">
        <w:t>lid van het onderwijzend personeel</w:t>
      </w:r>
      <w:r w:rsidRPr="006054E2">
        <w:t xml:space="preserve">. </w:t>
      </w:r>
    </w:p>
    <w:p w14:paraId="193A280A" w14:textId="2DB2F403" w:rsidR="00A45378" w:rsidRPr="00D05EF6" w:rsidRDefault="00386B91" w:rsidP="00A93431">
      <w:pPr>
        <w:pStyle w:val="Lijstalinea"/>
        <w:numPr>
          <w:ilvl w:val="0"/>
          <w:numId w:val="21"/>
        </w:numPr>
      </w:pPr>
      <w:r w:rsidRPr="00386B91">
        <w:rPr>
          <w:rFonts w:cs="Arial"/>
          <w:szCs w:val="20"/>
        </w:rPr>
        <w:t xml:space="preserve">Je opdracht start </w:t>
      </w:r>
      <w:r w:rsidR="00EA13CF" w:rsidRPr="00EA13CF">
        <w:rPr>
          <w:rFonts w:cs="Arial"/>
          <w:b/>
          <w:bCs/>
          <w:szCs w:val="20"/>
          <w:u w:val="single"/>
        </w:rPr>
        <w:t>zo snel mogelijk na de selectie</w:t>
      </w:r>
      <w:r w:rsidRPr="00386B91">
        <w:rPr>
          <w:rFonts w:cs="Arial"/>
          <w:szCs w:val="20"/>
        </w:rPr>
        <w:t xml:space="preserve"> en loopt tot en met </w:t>
      </w:r>
      <w:r w:rsidR="00CE316D">
        <w:rPr>
          <w:rFonts w:cs="Arial"/>
          <w:b/>
          <w:u w:val="single"/>
        </w:rPr>
        <w:t>31 augustus 2020</w:t>
      </w:r>
      <w:r w:rsidRPr="00386B91">
        <w:rPr>
          <w:rFonts w:cs="Arial"/>
          <w:b/>
          <w:u w:val="single"/>
        </w:rPr>
        <w:t xml:space="preserve">, </w:t>
      </w:r>
      <w:r w:rsidR="006213A9" w:rsidRPr="00D05EF6">
        <w:t xml:space="preserve">verlengbaar </w:t>
      </w:r>
      <w:r w:rsidR="009F705A" w:rsidRPr="00D05EF6">
        <w:t>na positieve evaluatie</w:t>
      </w:r>
      <w:r w:rsidR="006213A9" w:rsidRPr="00D05EF6">
        <w:t xml:space="preserve">. </w:t>
      </w:r>
    </w:p>
    <w:p w14:paraId="671EB5C9" w14:textId="4B9885D6" w:rsidR="009F705A" w:rsidRPr="004B7948" w:rsidRDefault="00074FE1" w:rsidP="009F705A">
      <w:pPr>
        <w:pStyle w:val="KdGVierkantje2"/>
        <w:numPr>
          <w:ilvl w:val="0"/>
          <w:numId w:val="21"/>
        </w:numPr>
        <w:rPr>
          <w:rFonts w:cs="Arial"/>
          <w:szCs w:val="20"/>
          <w:lang w:val="nl-BE"/>
        </w:rPr>
      </w:pPr>
      <w:r w:rsidRPr="004B7948">
        <w:rPr>
          <w:lang w:val="nl-BE" w:eastAsia="nl-BE"/>
        </w:rPr>
        <w:t xml:space="preserve">Een loon in functie van je kwalificaties en ervaring </w:t>
      </w:r>
      <w:r w:rsidR="009F705A" w:rsidRPr="004B7948">
        <w:rPr>
          <w:rFonts w:cs="Arial"/>
          <w:szCs w:val="20"/>
          <w:lang w:val="nl-BE" w:eastAsia="nl-BE"/>
        </w:rPr>
        <w:t>(</w:t>
      </w:r>
      <w:r w:rsidR="004B7948" w:rsidRPr="004B7948">
        <w:rPr>
          <w:rFonts w:cs="Arial"/>
          <w:szCs w:val="20"/>
          <w:lang w:val="nl-BE" w:eastAsia="nl-BE"/>
        </w:rPr>
        <w:t xml:space="preserve">equivalent van </w:t>
      </w:r>
      <w:r w:rsidR="00C13336" w:rsidRPr="004B7948">
        <w:rPr>
          <w:rFonts w:cs="Arial"/>
          <w:szCs w:val="20"/>
          <w:lang w:val="nl-BE" w:eastAsia="nl-BE"/>
        </w:rPr>
        <w:t xml:space="preserve">barema </w:t>
      </w:r>
      <w:r w:rsidR="00681C18" w:rsidRPr="004B7948">
        <w:rPr>
          <w:rFonts w:cs="Arial"/>
          <w:szCs w:val="20"/>
          <w:lang w:val="nl-BE" w:eastAsia="nl-BE"/>
        </w:rPr>
        <w:t>316</w:t>
      </w:r>
      <w:r w:rsidR="00C13336" w:rsidRPr="004B7948">
        <w:rPr>
          <w:rFonts w:cs="Arial"/>
          <w:szCs w:val="20"/>
          <w:lang w:val="nl-BE" w:eastAsia="nl-BE"/>
        </w:rPr>
        <w:t xml:space="preserve"> = </w:t>
      </w:r>
      <w:r w:rsidR="00681C18" w:rsidRPr="004B7948">
        <w:rPr>
          <w:rFonts w:cs="Arial"/>
          <w:szCs w:val="20"/>
          <w:lang w:val="nl-BE" w:eastAsia="nl-BE"/>
        </w:rPr>
        <w:t>praktijk</w:t>
      </w:r>
      <w:r w:rsidR="009F705A" w:rsidRPr="004B7948">
        <w:rPr>
          <w:rFonts w:cs="Arial"/>
          <w:szCs w:val="20"/>
          <w:lang w:val="nl-BE" w:eastAsia="nl-BE"/>
        </w:rPr>
        <w:t>lector</w:t>
      </w:r>
      <w:r w:rsidR="00D05EF6" w:rsidRPr="004B7948">
        <w:rPr>
          <w:rFonts w:cs="Arial"/>
          <w:szCs w:val="20"/>
          <w:lang w:val="nl-BE" w:eastAsia="nl-BE"/>
        </w:rPr>
        <w:t>/</w:t>
      </w:r>
      <w:r w:rsidR="00681C18" w:rsidRPr="004B7948">
        <w:rPr>
          <w:rFonts w:cs="Arial"/>
          <w:szCs w:val="20"/>
          <w:lang w:val="nl-BE" w:eastAsia="nl-BE"/>
        </w:rPr>
        <w:t>bachelor</w:t>
      </w:r>
      <w:r w:rsidR="00EA13CF">
        <w:rPr>
          <w:rFonts w:cs="Arial"/>
          <w:szCs w:val="20"/>
          <w:lang w:val="nl-BE" w:eastAsia="nl-BE"/>
        </w:rPr>
        <w:t>, barema 502 = lector/master</w:t>
      </w:r>
      <w:r w:rsidR="009F705A" w:rsidRPr="004B7948">
        <w:rPr>
          <w:rFonts w:cs="Arial"/>
          <w:szCs w:val="20"/>
          <w:lang w:val="nl-BE" w:eastAsia="nl-BE"/>
        </w:rPr>
        <w:t>)</w:t>
      </w:r>
      <w:r w:rsidR="009F705A" w:rsidRPr="004B7948">
        <w:rPr>
          <w:rFonts w:cs="Arial"/>
          <w:szCs w:val="20"/>
          <w:lang w:val="nl-BE"/>
        </w:rPr>
        <w:t xml:space="preserve">. </w:t>
      </w:r>
    </w:p>
    <w:p w14:paraId="32515184" w14:textId="77777777" w:rsidR="004B7948" w:rsidRPr="004B7948" w:rsidRDefault="004B7948" w:rsidP="004B7948">
      <w:pPr>
        <w:pStyle w:val="KdGVierkantje2"/>
        <w:numPr>
          <w:ilvl w:val="0"/>
          <w:numId w:val="21"/>
        </w:numPr>
        <w:rPr>
          <w:rFonts w:cs="Arial"/>
          <w:szCs w:val="20"/>
          <w:lang w:val="nl-BE"/>
        </w:rPr>
      </w:pPr>
      <w:r w:rsidRPr="004B7948">
        <w:rPr>
          <w:szCs w:val="20"/>
          <w:lang w:val="nl-BE"/>
        </w:rPr>
        <w:t xml:space="preserve">Meer informatie over de weddeschalen en barema’s, vind je op  </w:t>
      </w:r>
      <w:hyperlink r:id="rId8" w:anchor="hoger-onderwijs" w:history="1">
        <w:r w:rsidRPr="004B7948">
          <w:rPr>
            <w:rStyle w:val="Hyperlink"/>
            <w:lang w:val="nl-BE"/>
          </w:rPr>
          <w:t>http://onderwijs.vlaanderen.be/nl/vind-je-salarisschaal#hoger-onderwijs</w:t>
        </w:r>
      </w:hyperlink>
    </w:p>
    <w:p w14:paraId="0D75C3A0" w14:textId="77777777" w:rsidR="0059009A" w:rsidRPr="009F705A" w:rsidRDefault="0059009A" w:rsidP="009F705A">
      <w:pPr>
        <w:pStyle w:val="Lijstalinea"/>
        <w:numPr>
          <w:ilvl w:val="0"/>
          <w:numId w:val="21"/>
        </w:numPr>
        <w:rPr>
          <w:lang w:val="nl-BE"/>
        </w:rPr>
      </w:pPr>
      <w:r w:rsidRPr="004B7948">
        <w:t xml:space="preserve">Volledige terugbetaling van woon-werkverkeer met </w:t>
      </w:r>
      <w:r w:rsidR="00074FE1" w:rsidRPr="004B7948">
        <w:t xml:space="preserve">het </w:t>
      </w:r>
      <w:r w:rsidRPr="004B7948">
        <w:t>openbaar vervoer</w:t>
      </w:r>
      <w:r w:rsidRPr="006054E2">
        <w:t xml:space="preserve"> </w:t>
      </w:r>
      <w:r w:rsidR="00591260">
        <w:t>en/</w:t>
      </w:r>
      <w:r w:rsidR="00074FE1">
        <w:t xml:space="preserve">of een </w:t>
      </w:r>
      <w:r w:rsidRPr="006054E2">
        <w:t>fietsvergoeding van 0,15 euro/km.</w:t>
      </w:r>
    </w:p>
    <w:p w14:paraId="79DE84BF" w14:textId="77777777" w:rsidR="0059009A" w:rsidRPr="009F705A" w:rsidRDefault="00734A7D" w:rsidP="009F705A">
      <w:pPr>
        <w:pStyle w:val="Lijstalinea"/>
        <w:numPr>
          <w:ilvl w:val="0"/>
          <w:numId w:val="21"/>
        </w:numPr>
        <w:rPr>
          <w:lang w:val="nl-BE"/>
        </w:rPr>
      </w:pPr>
      <w:r>
        <w:t>Typerende a</w:t>
      </w:r>
      <w:r w:rsidR="0059009A" w:rsidRPr="0059009A">
        <w:t>rbeidsvoorwaarden</w:t>
      </w:r>
      <w:r w:rsidR="00615F18">
        <w:t xml:space="preserve"> binnen onze hogeschool</w:t>
      </w:r>
      <w:r w:rsidR="00E3037D">
        <w:t xml:space="preserve"> zijn </w:t>
      </w:r>
      <w:r w:rsidR="0059009A" w:rsidRPr="0059009A">
        <w:t>flexibele werktijden, mogelijkheid tot thuis</w:t>
      </w:r>
      <w:r w:rsidR="00E3037D">
        <w:t>werken</w:t>
      </w:r>
      <w:r w:rsidR="00B4695B">
        <w:t>,</w:t>
      </w:r>
      <w:r w:rsidR="00472B13">
        <w:t xml:space="preserve"> opleidingsmogelijkheden</w:t>
      </w:r>
      <w:r w:rsidR="00C13336">
        <w:t>, lerarenkaart</w:t>
      </w:r>
      <w:r w:rsidR="004F488C">
        <w:t xml:space="preserve"> </w:t>
      </w:r>
      <w:r w:rsidR="00615F18">
        <w:t>en</w:t>
      </w:r>
      <w:r w:rsidR="0059009A" w:rsidRPr="0059009A">
        <w:t xml:space="preserve"> </w:t>
      </w:r>
      <w:r w:rsidR="00E3037D">
        <w:t>een aantrekkelijk</w:t>
      </w:r>
      <w:r w:rsidR="00B4695B">
        <w:t>e vakantieregeling</w:t>
      </w:r>
      <w:r w:rsidR="00615F18">
        <w:t>.</w:t>
      </w:r>
    </w:p>
    <w:p w14:paraId="6897995B" w14:textId="77777777" w:rsidR="00C84E84" w:rsidRDefault="00C84E84" w:rsidP="00C84E84">
      <w:pPr>
        <w:pStyle w:val="Lijstalinea"/>
        <w:numPr>
          <w:ilvl w:val="0"/>
          <w:numId w:val="21"/>
        </w:numPr>
        <w:rPr>
          <w:rFonts w:cs="Arial"/>
          <w:szCs w:val="20"/>
        </w:rPr>
      </w:pPr>
      <w:r>
        <w:rPr>
          <w:rFonts w:cs="Arial"/>
          <w:szCs w:val="20"/>
        </w:rPr>
        <w:t xml:space="preserve">KdG gelooft in de passie en het talent van haar medewerkers en streeft daarbij naar gelijke kansen. Met respect voor diversiteit en een goed evenwicht tussen mannen en vrouwen, verschillende leeftijden en culturele achtergrond. Daarom nodigen we </w:t>
      </w:r>
      <w:r w:rsidR="00A761C1">
        <w:rPr>
          <w:rFonts w:cs="Arial"/>
          <w:szCs w:val="20"/>
        </w:rPr>
        <w:t>iedereen</w:t>
      </w:r>
      <w:r>
        <w:rPr>
          <w:rFonts w:cs="Arial"/>
          <w:szCs w:val="20"/>
        </w:rPr>
        <w:t xml:space="preserve"> uit om zich kandidaat te stellen voor deze vacature.  </w:t>
      </w:r>
    </w:p>
    <w:p w14:paraId="1AE32F92"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Solliciteren?</w:t>
      </w:r>
    </w:p>
    <w:p w14:paraId="18A4C304" w14:textId="77777777" w:rsidR="003C0682" w:rsidRDefault="003C0682" w:rsidP="003C0682">
      <w:r>
        <w:rPr>
          <w:rFonts w:cs="Arial"/>
          <w:color w:val="000000"/>
        </w:rPr>
        <w:t xml:space="preserve">Solliciteren kan enkel online via onze website </w:t>
      </w:r>
      <w:hyperlink r:id="rId9" w:history="1">
        <w:r>
          <w:rPr>
            <w:rStyle w:val="Hyperlink"/>
          </w:rPr>
          <w:t>https://www.kdg.be/vacatures</w:t>
        </w:r>
      </w:hyperlink>
    </w:p>
    <w:p w14:paraId="03DA352B" w14:textId="77777777" w:rsidR="003C0682" w:rsidRDefault="003C0682" w:rsidP="003C0682">
      <w:pPr>
        <w:rPr>
          <w:rFonts w:cs="Arial"/>
          <w:b/>
          <w:color w:val="000000"/>
        </w:rPr>
      </w:pPr>
      <w:r>
        <w:rPr>
          <w:rFonts w:cs="Arial"/>
          <w:color w:val="000000"/>
        </w:rPr>
        <w:t xml:space="preserve">- klik op gewenste </w:t>
      </w:r>
      <w:r>
        <w:rPr>
          <w:rFonts w:cs="Arial"/>
          <w:b/>
          <w:color w:val="000000"/>
        </w:rPr>
        <w:t xml:space="preserve">vacature </w:t>
      </w:r>
    </w:p>
    <w:p w14:paraId="65365563" w14:textId="77777777" w:rsidR="003C0682" w:rsidRDefault="003C0682" w:rsidP="003C0682">
      <w:pPr>
        <w:rPr>
          <w:rFonts w:cs="Arial"/>
          <w:color w:val="000000"/>
        </w:rPr>
      </w:pPr>
      <w:r>
        <w:rPr>
          <w:rFonts w:cs="Arial"/>
          <w:b/>
          <w:color w:val="000000"/>
        </w:rPr>
        <w:t>- solliciteer online</w:t>
      </w:r>
      <w:r>
        <w:rPr>
          <w:rFonts w:cs="Arial"/>
          <w:color w:val="000000"/>
        </w:rPr>
        <w:t xml:space="preserve"> onderaan de pagina</w:t>
      </w:r>
    </w:p>
    <w:p w14:paraId="70769B97" w14:textId="77777777" w:rsidR="003C0682" w:rsidRDefault="003C0682" w:rsidP="003C0682">
      <w:pPr>
        <w:rPr>
          <w:rFonts w:cs="Arial"/>
          <w:color w:val="000000"/>
        </w:rPr>
      </w:pPr>
      <w:r>
        <w:rPr>
          <w:rFonts w:cs="Arial"/>
          <w:color w:val="000000"/>
        </w:rPr>
        <w:t xml:space="preserve">- vul het sollicitatieformulier in en voeg een </w:t>
      </w:r>
      <w:r>
        <w:rPr>
          <w:rFonts w:cs="Arial"/>
          <w:b/>
          <w:color w:val="000000"/>
        </w:rPr>
        <w:t>uitgebreide motivatie &amp; je cv</w:t>
      </w:r>
      <w:r>
        <w:rPr>
          <w:rFonts w:cs="Arial"/>
          <w:color w:val="000000"/>
        </w:rPr>
        <w:t xml:space="preserve"> toe als bijlage </w:t>
      </w:r>
    </w:p>
    <w:p w14:paraId="113BEDE3" w14:textId="77777777" w:rsidR="00892BC3" w:rsidRDefault="00892BC3" w:rsidP="006213A9">
      <w:pPr>
        <w:rPr>
          <w:rFonts w:cs="Arial"/>
          <w:color w:val="000000"/>
        </w:rPr>
      </w:pPr>
    </w:p>
    <w:p w14:paraId="4321E506" w14:textId="02916FA4" w:rsidR="00892BC3" w:rsidRDefault="006213A9" w:rsidP="006213A9">
      <w:pPr>
        <w:rPr>
          <w:rFonts w:cs="Arial"/>
          <w:b/>
        </w:rPr>
      </w:pPr>
      <w:r w:rsidRPr="00265F37">
        <w:rPr>
          <w:rFonts w:cs="Arial"/>
          <w:color w:val="000000"/>
        </w:rPr>
        <w:t xml:space="preserve">De sollicitatieperiode loopt tot en </w:t>
      </w:r>
      <w:r w:rsidRPr="004F0AF5">
        <w:rPr>
          <w:rFonts w:cs="Arial"/>
        </w:rPr>
        <w:t xml:space="preserve">met </w:t>
      </w:r>
      <w:r w:rsidR="00B15160" w:rsidRPr="00B15160">
        <w:rPr>
          <w:rFonts w:cs="Arial"/>
          <w:b/>
          <w:u w:val="single"/>
        </w:rPr>
        <w:t>2</w:t>
      </w:r>
      <w:r w:rsidR="00EA13CF">
        <w:rPr>
          <w:rFonts w:cs="Arial"/>
          <w:b/>
          <w:u w:val="single"/>
        </w:rPr>
        <w:t>2 september</w:t>
      </w:r>
      <w:r w:rsidRPr="00B15160">
        <w:rPr>
          <w:rFonts w:cs="Arial"/>
          <w:b/>
          <w:u w:val="single"/>
        </w:rPr>
        <w:t xml:space="preserve"> 201</w:t>
      </w:r>
      <w:r w:rsidR="00CE316D" w:rsidRPr="00B15160">
        <w:rPr>
          <w:rFonts w:cs="Arial"/>
          <w:b/>
          <w:u w:val="single"/>
        </w:rPr>
        <w:t>9</w:t>
      </w:r>
      <w:r w:rsidR="00892BC3" w:rsidRPr="00B15160">
        <w:rPr>
          <w:rFonts w:cs="Arial"/>
          <w:b/>
        </w:rPr>
        <w:t>:</w:t>
      </w:r>
    </w:p>
    <w:p w14:paraId="065BDC91" w14:textId="77777777" w:rsidR="00892BC3" w:rsidRDefault="00892BC3" w:rsidP="006213A9">
      <w:pPr>
        <w:rPr>
          <w:rFonts w:cs="Arial"/>
        </w:rPr>
      </w:pPr>
      <w:r>
        <w:rPr>
          <w:rFonts w:cs="Arial"/>
        </w:rPr>
        <w:t xml:space="preserve">- </w:t>
      </w:r>
      <w:r w:rsidR="006213A9" w:rsidRPr="00265F37">
        <w:rPr>
          <w:rFonts w:cs="Arial"/>
        </w:rPr>
        <w:t>De 1</w:t>
      </w:r>
      <w:r w:rsidR="006213A9" w:rsidRPr="00265F37">
        <w:rPr>
          <w:rFonts w:cs="Arial"/>
          <w:vertAlign w:val="superscript"/>
        </w:rPr>
        <w:t>ste</w:t>
      </w:r>
      <w:r w:rsidR="006213A9" w:rsidRPr="00265F37">
        <w:rPr>
          <w:rFonts w:cs="Arial"/>
        </w:rPr>
        <w:t xml:space="preserve"> selectieronde gebeurt op basis van de ingezonden kandidaturen </w:t>
      </w:r>
    </w:p>
    <w:p w14:paraId="0D2961CC" w14:textId="2255A4FB" w:rsidR="006213A9" w:rsidRDefault="00892BC3" w:rsidP="006213A9">
      <w:pPr>
        <w:rPr>
          <w:rFonts w:cs="Arial"/>
        </w:rPr>
      </w:pPr>
      <w:r>
        <w:rPr>
          <w:rFonts w:cs="Arial"/>
        </w:rPr>
        <w:t xml:space="preserve">- </w:t>
      </w:r>
      <w:r w:rsidR="006213A9" w:rsidRPr="00265F37">
        <w:rPr>
          <w:rFonts w:cs="Arial"/>
        </w:rPr>
        <w:t>De 2</w:t>
      </w:r>
      <w:r w:rsidR="006213A9" w:rsidRPr="00265F37">
        <w:rPr>
          <w:rFonts w:cs="Arial"/>
          <w:vertAlign w:val="superscript"/>
        </w:rPr>
        <w:t>de</w:t>
      </w:r>
      <w:r w:rsidR="006213A9" w:rsidRPr="00265F37">
        <w:rPr>
          <w:rFonts w:cs="Arial"/>
        </w:rPr>
        <w:t xml:space="preserve"> ronde bestaat uit een selectie-interview</w:t>
      </w:r>
      <w:r w:rsidR="004B7948">
        <w:rPr>
          <w:rFonts w:cs="Arial"/>
        </w:rPr>
        <w:t>.</w:t>
      </w:r>
    </w:p>
    <w:p w14:paraId="07998EA7"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Meer informatie?</w:t>
      </w:r>
      <w:bookmarkStart w:id="0" w:name="_GoBack"/>
      <w:bookmarkEnd w:id="0"/>
    </w:p>
    <w:p w14:paraId="29025158" w14:textId="77777777" w:rsidR="00B90C96" w:rsidRDefault="00B90C96" w:rsidP="006213A9">
      <w:pPr>
        <w:rPr>
          <w:color w:val="1F497D"/>
        </w:rPr>
      </w:pPr>
      <w:r>
        <w:rPr>
          <w:rFonts w:cs="Arial"/>
          <w:szCs w:val="20"/>
        </w:rPr>
        <w:t xml:space="preserve">Meer </w:t>
      </w:r>
      <w:r w:rsidRPr="0030512B">
        <w:rPr>
          <w:rFonts w:cs="Arial"/>
          <w:szCs w:val="20"/>
        </w:rPr>
        <w:t>gedetailleerde informa</w:t>
      </w:r>
      <w:r>
        <w:rPr>
          <w:rFonts w:cs="Arial"/>
          <w:szCs w:val="20"/>
        </w:rPr>
        <w:t xml:space="preserve">tie over de opleidingsonderdelen lees je op onze website: </w:t>
      </w:r>
      <w:hyperlink r:id="rId10" w:history="1">
        <w:r w:rsidR="003C0682">
          <w:rPr>
            <w:rStyle w:val="Hyperlink"/>
          </w:rPr>
          <w:t>http://ects.kdg.be/</w:t>
        </w:r>
      </w:hyperlink>
    </w:p>
    <w:p w14:paraId="58F76B0B" w14:textId="77777777" w:rsidR="003C0682" w:rsidRDefault="003C0682" w:rsidP="006213A9">
      <w:pPr>
        <w:rPr>
          <w:rFonts w:cs="Arial"/>
          <w:color w:val="000000"/>
        </w:rPr>
      </w:pPr>
    </w:p>
    <w:p w14:paraId="780267A1" w14:textId="793B99FC" w:rsidR="00D05EF6" w:rsidRDefault="00D05EF6" w:rsidP="00D05EF6">
      <w:pPr>
        <w:rPr>
          <w:rFonts w:cs="Arial"/>
          <w:color w:val="0000FF"/>
          <w:szCs w:val="20"/>
          <w:u w:val="single"/>
          <w:lang w:val="nl-BE"/>
        </w:rPr>
      </w:pPr>
      <w:r w:rsidRPr="00265F37">
        <w:rPr>
          <w:rFonts w:cs="Arial"/>
          <w:color w:val="000000"/>
        </w:rPr>
        <w:t>Meer informatie over d</w:t>
      </w:r>
      <w:r>
        <w:rPr>
          <w:rFonts w:cs="Arial"/>
          <w:color w:val="000000"/>
        </w:rPr>
        <w:t xml:space="preserve">eze vacature kan je bekomen bij </w:t>
      </w:r>
      <w:r>
        <w:rPr>
          <w:color w:val="000000"/>
          <w:sz w:val="18"/>
          <w:szCs w:val="18"/>
        </w:rPr>
        <w:t>Ann Cleerbout</w:t>
      </w:r>
      <w:r>
        <w:rPr>
          <w:rFonts w:cs="Arial"/>
          <w:color w:val="000000"/>
        </w:rPr>
        <w:t xml:space="preserve"> – Opleidingshoofd Verpleegkunde, via 03 613 15 78 of</w:t>
      </w:r>
      <w:r>
        <w:rPr>
          <w:color w:val="000000"/>
          <w:sz w:val="18"/>
          <w:szCs w:val="18"/>
        </w:rPr>
        <w:t xml:space="preserve"> </w:t>
      </w:r>
      <w:hyperlink r:id="rId11" w:history="1">
        <w:r>
          <w:rPr>
            <w:rStyle w:val="Hyperlink"/>
            <w:sz w:val="18"/>
            <w:szCs w:val="18"/>
          </w:rPr>
          <w:t>ann.cleerbout@kdg.be</w:t>
        </w:r>
      </w:hyperlink>
    </w:p>
    <w:p w14:paraId="02A415D0" w14:textId="77777777" w:rsidR="005C1CA3" w:rsidRDefault="006213A9" w:rsidP="006213A9">
      <w:pPr>
        <w:rPr>
          <w:rFonts w:cs="Arial"/>
          <w:sz w:val="18"/>
          <w:szCs w:val="18"/>
        </w:rPr>
      </w:pPr>
      <w:r>
        <w:rPr>
          <w:rFonts w:cs="Arial"/>
          <w:color w:val="000000"/>
        </w:rPr>
        <w:lastRenderedPageBreak/>
        <w:t xml:space="preserve">Heb je assistentie nodig bij het posten van je kandidatuur? </w:t>
      </w:r>
      <w:r w:rsidR="00892BC3">
        <w:rPr>
          <w:rFonts w:cs="Arial"/>
          <w:color w:val="000000"/>
        </w:rPr>
        <w:t>We helpen je graag verder! C</w:t>
      </w:r>
      <w:r>
        <w:rPr>
          <w:rFonts w:cs="Arial"/>
          <w:color w:val="000000"/>
        </w:rPr>
        <w:t>ontacteer de dienst HR</w:t>
      </w:r>
      <w:r>
        <w:rPr>
          <w:rFonts w:cs="Arial"/>
          <w:szCs w:val="20"/>
        </w:rPr>
        <w:t xml:space="preserve">, via 03 613 13 36 of </w:t>
      </w:r>
      <w:hyperlink r:id="rId12" w:history="1">
        <w:r w:rsidRPr="00F47A46">
          <w:rPr>
            <w:rStyle w:val="Hyperlink"/>
            <w:rFonts w:cs="Arial"/>
            <w:szCs w:val="20"/>
          </w:rPr>
          <w:t>hr@kdg.be</w:t>
        </w:r>
      </w:hyperlink>
      <w:r>
        <w:rPr>
          <w:rFonts w:cs="Arial"/>
          <w:szCs w:val="20"/>
        </w:rPr>
        <w:t xml:space="preserve">. </w:t>
      </w:r>
      <w:r>
        <w:rPr>
          <w:rFonts w:cs="Arial"/>
          <w:sz w:val="18"/>
          <w:szCs w:val="18"/>
        </w:rPr>
        <w:t xml:space="preserve"> </w:t>
      </w:r>
    </w:p>
    <w:p w14:paraId="5F88AD8F" w14:textId="77777777" w:rsidR="00EC6083" w:rsidRDefault="00EC6083" w:rsidP="006213A9">
      <w:pPr>
        <w:rPr>
          <w:rFonts w:cs="Arial"/>
          <w:sz w:val="18"/>
          <w:szCs w:val="18"/>
        </w:rPr>
      </w:pPr>
    </w:p>
    <w:sectPr w:rsidR="00EC6083" w:rsidSect="00F95231">
      <w:headerReference w:type="default" r:id="rId13"/>
      <w:footerReference w:type="default" r:id="rId14"/>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785D7" w14:textId="77777777" w:rsidR="00F958CC" w:rsidRDefault="00F958CC" w:rsidP="00BC4BC3">
      <w:r>
        <w:separator/>
      </w:r>
    </w:p>
  </w:endnote>
  <w:endnote w:type="continuationSeparator" w:id="0">
    <w:p w14:paraId="175675A7" w14:textId="77777777" w:rsidR="00F958CC" w:rsidRDefault="00F958CC"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5D22" w14:textId="77777777" w:rsidR="00622C9E" w:rsidRPr="009E2781" w:rsidRDefault="009F0BA1" w:rsidP="00BC4BC3">
    <w:pPr>
      <w:pStyle w:val="Voettekst"/>
    </w:pPr>
    <w:r>
      <w:rPr>
        <w:noProof/>
        <w:lang w:val="nl-BE" w:eastAsia="nl-BE"/>
      </w:rPr>
      <mc:AlternateContent>
        <mc:Choice Requires="wps">
          <w:drawing>
            <wp:anchor distT="0" distB="0" distL="114300" distR="114300" simplePos="0" relativeHeight="251662336" behindDoc="1" locked="0" layoutInCell="1" allowOverlap="1" wp14:anchorId="667BC500" wp14:editId="354171E2">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rsidRPr="005B3BC2" w14:paraId="68150E9A" w14:textId="77777777" w:rsidTr="001E1FE1">
                            <w:tc>
                              <w:tcPr>
                                <w:tcW w:w="7797" w:type="dxa"/>
                              </w:tcPr>
                              <w:p w14:paraId="5287C8D1"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rsidRPr="005B3BC2" w14:paraId="54050B34" w14:textId="77777777" w:rsidTr="004C4F06">
                                  <w:tc>
                                    <w:tcPr>
                                      <w:tcW w:w="8459" w:type="dxa"/>
                                    </w:tcPr>
                                    <w:p w14:paraId="3E2FCC4B" w14:textId="33E3E2E3" w:rsidR="004C4F06" w:rsidRPr="005B3BC2" w:rsidRDefault="005B3BC2" w:rsidP="00B15160">
                                      <w:pPr>
                                        <w:pStyle w:val="Voettekst"/>
                                        <w:rPr>
                                          <w:lang w:val="fr-FR"/>
                                        </w:rPr>
                                      </w:pPr>
                                      <w:r w:rsidRPr="005B3BC2">
                                        <w:rPr>
                                          <w:sz w:val="14"/>
                                          <w:szCs w:val="14"/>
                                          <w:lang w:val="fr-FR"/>
                                        </w:rPr>
                                        <w:t>2019/</w:t>
                                      </w:r>
                                      <w:r w:rsidR="00EA13CF">
                                        <w:rPr>
                                          <w:sz w:val="14"/>
                                          <w:szCs w:val="14"/>
                                          <w:lang w:val="fr-FR"/>
                                        </w:rPr>
                                        <w:t>WEG/</w:t>
                                      </w:r>
                                      <w:r w:rsidRPr="005B3BC2">
                                        <w:rPr>
                                          <w:sz w:val="14"/>
                                          <w:szCs w:val="14"/>
                                          <w:lang w:val="fr-FR"/>
                                        </w:rPr>
                                        <w:t>GEZ/</w:t>
                                      </w:r>
                                      <w:r w:rsidR="00EA13CF">
                                        <w:rPr>
                                          <w:sz w:val="14"/>
                                          <w:szCs w:val="14"/>
                                          <w:lang w:val="fr-FR"/>
                                        </w:rPr>
                                        <w:t>126</w:t>
                                      </w:r>
                                      <w:r w:rsidR="0068471F" w:rsidRPr="005B3BC2">
                                        <w:rPr>
                                          <w:sz w:val="14"/>
                                          <w:szCs w:val="14"/>
                                          <w:lang w:val="fr-FR"/>
                                        </w:rPr>
                                        <w:t xml:space="preserve"> – </w:t>
                                      </w:r>
                                      <w:proofErr w:type="spellStart"/>
                                      <w:r w:rsidR="0068471F" w:rsidRPr="005B3BC2">
                                        <w:rPr>
                                          <w:sz w:val="14"/>
                                          <w:szCs w:val="14"/>
                                          <w:lang w:val="fr-FR"/>
                                        </w:rPr>
                                        <w:t>publicatiedatum</w:t>
                                      </w:r>
                                      <w:proofErr w:type="spellEnd"/>
                                      <w:r w:rsidR="0068471F" w:rsidRPr="005B3BC2">
                                        <w:rPr>
                                          <w:sz w:val="14"/>
                                          <w:szCs w:val="14"/>
                                          <w:lang w:val="fr-FR"/>
                                        </w:rPr>
                                        <w:t>:</w:t>
                                      </w:r>
                                      <w:r w:rsidR="00B15160">
                                        <w:rPr>
                                          <w:sz w:val="14"/>
                                          <w:szCs w:val="14"/>
                                          <w:lang w:val="fr-FR"/>
                                        </w:rPr>
                                        <w:t xml:space="preserve"> </w:t>
                                      </w:r>
                                      <w:r w:rsidR="00EA13CF">
                                        <w:rPr>
                                          <w:sz w:val="14"/>
                                          <w:szCs w:val="14"/>
                                          <w:lang w:val="fr-FR"/>
                                        </w:rPr>
                                        <w:t>09/09</w:t>
                                      </w:r>
                                      <w:r w:rsidR="00B15160">
                                        <w:rPr>
                                          <w:sz w:val="14"/>
                                          <w:szCs w:val="14"/>
                                          <w:lang w:val="fr-FR"/>
                                        </w:rPr>
                                        <w:t>/2019</w:t>
                                      </w:r>
                                    </w:p>
                                  </w:tc>
                                  <w:tc>
                                    <w:tcPr>
                                      <w:tcW w:w="690" w:type="dxa"/>
                                    </w:tcPr>
                                    <w:p w14:paraId="4ABD1CC2" w14:textId="77777777" w:rsidR="004C4F06" w:rsidRPr="005B3BC2" w:rsidRDefault="004C4F06" w:rsidP="001E1FE1">
                                      <w:pPr>
                                        <w:pStyle w:val="Voettekst"/>
                                        <w:ind w:left="-108"/>
                                        <w:rPr>
                                          <w:i/>
                                          <w:noProof/>
                                          <w:color w:val="2D2C7C"/>
                                          <w:lang w:val="fr-FR"/>
                                        </w:rPr>
                                      </w:pPr>
                                    </w:p>
                                  </w:tc>
                                </w:tr>
                              </w:tbl>
                              <w:p w14:paraId="608BA3BA" w14:textId="77777777" w:rsidR="004C4F06" w:rsidRPr="005B3BC2" w:rsidRDefault="004C4F06" w:rsidP="001E1FE1">
                                <w:pPr>
                                  <w:ind w:firstLine="708"/>
                                  <w:jc w:val="right"/>
                                  <w:rPr>
                                    <w:lang w:val="fr-FR"/>
                                  </w:rPr>
                                </w:pPr>
                              </w:p>
                            </w:tc>
                          </w:tr>
                        </w:tbl>
                        <w:p w14:paraId="0ADE29B4" w14:textId="77777777" w:rsidR="00622C9E" w:rsidRPr="005B3BC2" w:rsidRDefault="00622C9E" w:rsidP="004D679C">
                          <w:pPr>
                            <w:pStyle w:val="KdGFoote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BC500"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fG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" filled="f" stroked="f">
              <v:textbox inset="0,0,0,0">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rsidRPr="005B3BC2" w14:paraId="68150E9A" w14:textId="77777777" w:rsidTr="001E1FE1">
                      <w:tc>
                        <w:tcPr>
                          <w:tcW w:w="7797" w:type="dxa"/>
                        </w:tcPr>
                        <w:p w14:paraId="5287C8D1"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rsidRPr="005B3BC2" w14:paraId="54050B34" w14:textId="77777777" w:rsidTr="004C4F06">
                            <w:tc>
                              <w:tcPr>
                                <w:tcW w:w="8459" w:type="dxa"/>
                              </w:tcPr>
                              <w:p w14:paraId="3E2FCC4B" w14:textId="33E3E2E3" w:rsidR="004C4F06" w:rsidRPr="005B3BC2" w:rsidRDefault="005B3BC2" w:rsidP="00B15160">
                                <w:pPr>
                                  <w:pStyle w:val="Voettekst"/>
                                  <w:rPr>
                                    <w:lang w:val="fr-FR"/>
                                  </w:rPr>
                                </w:pPr>
                                <w:r w:rsidRPr="005B3BC2">
                                  <w:rPr>
                                    <w:sz w:val="14"/>
                                    <w:szCs w:val="14"/>
                                    <w:lang w:val="fr-FR"/>
                                  </w:rPr>
                                  <w:t>2019/</w:t>
                                </w:r>
                                <w:r w:rsidR="00EA13CF">
                                  <w:rPr>
                                    <w:sz w:val="14"/>
                                    <w:szCs w:val="14"/>
                                    <w:lang w:val="fr-FR"/>
                                  </w:rPr>
                                  <w:t>WEG/</w:t>
                                </w:r>
                                <w:r w:rsidRPr="005B3BC2">
                                  <w:rPr>
                                    <w:sz w:val="14"/>
                                    <w:szCs w:val="14"/>
                                    <w:lang w:val="fr-FR"/>
                                  </w:rPr>
                                  <w:t>GEZ/</w:t>
                                </w:r>
                                <w:r w:rsidR="00EA13CF">
                                  <w:rPr>
                                    <w:sz w:val="14"/>
                                    <w:szCs w:val="14"/>
                                    <w:lang w:val="fr-FR"/>
                                  </w:rPr>
                                  <w:t>126</w:t>
                                </w:r>
                                <w:r w:rsidR="0068471F" w:rsidRPr="005B3BC2">
                                  <w:rPr>
                                    <w:sz w:val="14"/>
                                    <w:szCs w:val="14"/>
                                    <w:lang w:val="fr-FR"/>
                                  </w:rPr>
                                  <w:t xml:space="preserve"> – </w:t>
                                </w:r>
                                <w:proofErr w:type="spellStart"/>
                                <w:r w:rsidR="0068471F" w:rsidRPr="005B3BC2">
                                  <w:rPr>
                                    <w:sz w:val="14"/>
                                    <w:szCs w:val="14"/>
                                    <w:lang w:val="fr-FR"/>
                                  </w:rPr>
                                  <w:t>publicatiedatum</w:t>
                                </w:r>
                                <w:proofErr w:type="spellEnd"/>
                                <w:r w:rsidR="0068471F" w:rsidRPr="005B3BC2">
                                  <w:rPr>
                                    <w:sz w:val="14"/>
                                    <w:szCs w:val="14"/>
                                    <w:lang w:val="fr-FR"/>
                                  </w:rPr>
                                  <w:t>:</w:t>
                                </w:r>
                                <w:r w:rsidR="00B15160">
                                  <w:rPr>
                                    <w:sz w:val="14"/>
                                    <w:szCs w:val="14"/>
                                    <w:lang w:val="fr-FR"/>
                                  </w:rPr>
                                  <w:t xml:space="preserve"> </w:t>
                                </w:r>
                                <w:r w:rsidR="00EA13CF">
                                  <w:rPr>
                                    <w:sz w:val="14"/>
                                    <w:szCs w:val="14"/>
                                    <w:lang w:val="fr-FR"/>
                                  </w:rPr>
                                  <w:t>09/09</w:t>
                                </w:r>
                                <w:r w:rsidR="00B15160">
                                  <w:rPr>
                                    <w:sz w:val="14"/>
                                    <w:szCs w:val="14"/>
                                    <w:lang w:val="fr-FR"/>
                                  </w:rPr>
                                  <w:t>/2019</w:t>
                                </w:r>
                              </w:p>
                            </w:tc>
                            <w:tc>
                              <w:tcPr>
                                <w:tcW w:w="690" w:type="dxa"/>
                              </w:tcPr>
                              <w:p w14:paraId="4ABD1CC2" w14:textId="77777777" w:rsidR="004C4F06" w:rsidRPr="005B3BC2" w:rsidRDefault="004C4F06" w:rsidP="001E1FE1">
                                <w:pPr>
                                  <w:pStyle w:val="Voettekst"/>
                                  <w:ind w:left="-108"/>
                                  <w:rPr>
                                    <w:i/>
                                    <w:noProof/>
                                    <w:color w:val="2D2C7C"/>
                                    <w:lang w:val="fr-FR"/>
                                  </w:rPr>
                                </w:pPr>
                              </w:p>
                            </w:tc>
                          </w:tr>
                        </w:tbl>
                        <w:p w14:paraId="608BA3BA" w14:textId="77777777" w:rsidR="004C4F06" w:rsidRPr="005B3BC2" w:rsidRDefault="004C4F06" w:rsidP="001E1FE1">
                          <w:pPr>
                            <w:ind w:firstLine="708"/>
                            <w:jc w:val="right"/>
                            <w:rPr>
                              <w:lang w:val="fr-FR"/>
                            </w:rPr>
                          </w:pPr>
                        </w:p>
                      </w:tc>
                    </w:tr>
                  </w:tbl>
                  <w:p w14:paraId="0ADE29B4" w14:textId="77777777" w:rsidR="00622C9E" w:rsidRPr="005B3BC2" w:rsidRDefault="00622C9E" w:rsidP="004D679C">
                    <w:pPr>
                      <w:pStyle w:val="KdGFooter"/>
                      <w:rPr>
                        <w:lang w:val="fr-FR"/>
                      </w:rPr>
                    </w:pPr>
                  </w:p>
                </w:txbxContent>
              </v:textbox>
              <w10:wrap anchorx="page" anchory="page"/>
            </v:shape>
          </w:pict>
        </mc:Fallback>
      </mc:AlternateContent>
    </w:r>
    <w:r w:rsidR="00F95231">
      <w:rPr>
        <w:noProof/>
        <w:lang w:val="nl-BE" w:eastAsia="nl-BE"/>
      </w:rPr>
      <mc:AlternateContent>
        <mc:Choice Requires="wps">
          <w:drawing>
            <wp:anchor distT="0" distB="0" distL="114300" distR="114300" simplePos="0" relativeHeight="251668480" behindDoc="0" locked="0" layoutInCell="1" allowOverlap="1" wp14:anchorId="2ABABF9F" wp14:editId="59560C67">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CD3FC0"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5526BCDC" wp14:editId="4A281DE9">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5375D"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B15160">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B15160">
                            <w:rPr>
                              <w:noProof/>
                              <w:color w:val="2D2C7C"/>
                              <w:sz w:val="14"/>
                            </w:rPr>
                            <w:t>3</w:t>
                          </w:r>
                          <w:r w:rsidRPr="003C45F1">
                            <w:rPr>
                              <w:color w:val="2D2C7C"/>
                              <w:sz w:val="14"/>
                            </w:rPr>
                            <w:fldChar w:fldCharType="end"/>
                          </w:r>
                        </w:p>
                        <w:p w14:paraId="0EF9DD21"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26BCDC"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zRrQIAAKs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" filled="f" stroked="f">
              <v:textbox>
                <w:txbxContent>
                  <w:p w14:paraId="7E15375D"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B15160">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B15160">
                      <w:rPr>
                        <w:noProof/>
                        <w:color w:val="2D2C7C"/>
                        <w:sz w:val="14"/>
                      </w:rPr>
                      <w:t>3</w:t>
                    </w:r>
                    <w:r w:rsidRPr="003C45F1">
                      <w:rPr>
                        <w:color w:val="2D2C7C"/>
                        <w:sz w:val="14"/>
                      </w:rPr>
                      <w:fldChar w:fldCharType="end"/>
                    </w:r>
                  </w:p>
                  <w:p w14:paraId="0EF9DD21"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8BC5" w14:textId="77777777" w:rsidR="00F958CC" w:rsidRDefault="00F958CC" w:rsidP="00BC4BC3">
      <w:r>
        <w:separator/>
      </w:r>
    </w:p>
  </w:footnote>
  <w:footnote w:type="continuationSeparator" w:id="0">
    <w:p w14:paraId="1B4F9640" w14:textId="77777777" w:rsidR="00F958CC" w:rsidRDefault="00F958CC"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952C" w14:textId="77777777"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59F0507B" wp14:editId="734C5812">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52DB9F20" wp14:editId="4E7480BD">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105342"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DB9F20"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" filled="f" stroked="f">
              <v:textbox style="mso-fit-shape-to-text:t">
                <w:txbxContent>
                  <w:p w14:paraId="00105342" w14:textId="77777777" w:rsidR="00622C9E" w:rsidRPr="00BD3A60" w:rsidRDefault="00622C9E" w:rsidP="003C45F1">
                    <w:pPr>
                      <w:rPr>
                        <w:noProof/>
                        <w:lang w:val="en-US" w:eastAsia="en-US"/>
                      </w:rPr>
                    </w:pPr>
                  </w:p>
                </w:txbxContent>
              </v:textbox>
              <w10:wrap type="square"/>
            </v:shape>
          </w:pict>
        </mc:Fallback>
      </mc:AlternateContent>
    </w:r>
    <w:r w:rsidR="00C84E84">
      <w:rPr>
        <w:smallCaps/>
        <w:color w:val="FFFFFF" w:themeColor="background1"/>
        <w:highlight w:val="black"/>
      </w:rPr>
      <w:t>e</w:t>
    </w:r>
    <w:r w:rsidR="00B044E1">
      <w:rPr>
        <w:smallCaps/>
        <w:color w:val="FFFFFF" w:themeColor="background1"/>
        <w:highlight w:val="black"/>
      </w:rPr>
      <w:t>x</w:t>
    </w:r>
    <w:r w:rsidR="006F05D9" w:rsidRPr="006F05D9">
      <w:rPr>
        <w:smallCaps/>
        <w:color w:val="FFFFFF" w:themeColor="background1"/>
        <w:highlight w:val="black"/>
      </w:rPr>
      <w:t>terne vacature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1"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76B717C"/>
    <w:multiLevelType w:val="hybridMultilevel"/>
    <w:tmpl w:val="C256EA4A"/>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F144FCB"/>
    <w:multiLevelType w:val="hybridMultilevel"/>
    <w:tmpl w:val="E5B60250"/>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663051"/>
    <w:multiLevelType w:val="hybridMultilevel"/>
    <w:tmpl w:val="817AA022"/>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86761EC"/>
    <w:multiLevelType w:val="hybridMultilevel"/>
    <w:tmpl w:val="E4C624CE"/>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3"/>
  </w:num>
  <w:num w:numId="7">
    <w:abstractNumId w:val="12"/>
  </w:num>
  <w:num w:numId="8">
    <w:abstractNumId w:val="7"/>
  </w:num>
  <w:num w:numId="9">
    <w:abstractNumId w:val="6"/>
  </w:num>
  <w:num w:numId="10">
    <w:abstractNumId w:val="4"/>
  </w:num>
  <w:num w:numId="11">
    <w:abstractNumId w:val="2"/>
  </w:num>
  <w:num w:numId="12">
    <w:abstractNumId w:val="11"/>
  </w:num>
  <w:num w:numId="13">
    <w:abstractNumId w:val="0"/>
  </w:num>
  <w:num w:numId="14">
    <w:abstractNumId w:val="0"/>
  </w:num>
  <w:num w:numId="15">
    <w:abstractNumId w:val="2"/>
  </w:num>
  <w:num w:numId="16">
    <w:abstractNumId w:val="11"/>
  </w:num>
  <w:num w:numId="17">
    <w:abstractNumId w:val="8"/>
  </w:num>
  <w:num w:numId="18">
    <w:abstractNumId w:val="5"/>
  </w:num>
  <w:num w:numId="19">
    <w:abstractNumId w:val="13"/>
  </w:num>
  <w:num w:numId="20">
    <w:abstractNumId w:val="10"/>
  </w:num>
  <w:num w:numId="21">
    <w:abstractNumId w:val="1"/>
  </w:num>
  <w:num w:numId="22">
    <w:abstractNumId w:val="2"/>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CC"/>
    <w:rsid w:val="00011276"/>
    <w:rsid w:val="00020990"/>
    <w:rsid w:val="00040B65"/>
    <w:rsid w:val="0004122F"/>
    <w:rsid w:val="00041D08"/>
    <w:rsid w:val="000436D2"/>
    <w:rsid w:val="00047A79"/>
    <w:rsid w:val="00050B2E"/>
    <w:rsid w:val="0005535D"/>
    <w:rsid w:val="00057449"/>
    <w:rsid w:val="00074FE1"/>
    <w:rsid w:val="00084335"/>
    <w:rsid w:val="000B28FE"/>
    <w:rsid w:val="000B2F64"/>
    <w:rsid w:val="000D6DEC"/>
    <w:rsid w:val="000D7105"/>
    <w:rsid w:val="000E2A68"/>
    <w:rsid w:val="000E7433"/>
    <w:rsid w:val="00103726"/>
    <w:rsid w:val="0015380F"/>
    <w:rsid w:val="001907E9"/>
    <w:rsid w:val="001B03E4"/>
    <w:rsid w:val="001B09CE"/>
    <w:rsid w:val="001C6D5C"/>
    <w:rsid w:val="001D00B2"/>
    <w:rsid w:val="001D2CE2"/>
    <w:rsid w:val="001E671A"/>
    <w:rsid w:val="001F2FE0"/>
    <w:rsid w:val="00222E6F"/>
    <w:rsid w:val="00233F43"/>
    <w:rsid w:val="00242FEC"/>
    <w:rsid w:val="002631D7"/>
    <w:rsid w:val="002822FC"/>
    <w:rsid w:val="0028352E"/>
    <w:rsid w:val="00284E87"/>
    <w:rsid w:val="00291702"/>
    <w:rsid w:val="0029521E"/>
    <w:rsid w:val="002B204D"/>
    <w:rsid w:val="002B7219"/>
    <w:rsid w:val="002D69E2"/>
    <w:rsid w:val="002E2B95"/>
    <w:rsid w:val="002F3D02"/>
    <w:rsid w:val="002F73F0"/>
    <w:rsid w:val="003127CE"/>
    <w:rsid w:val="00314357"/>
    <w:rsid w:val="00315058"/>
    <w:rsid w:val="00317587"/>
    <w:rsid w:val="00336CCB"/>
    <w:rsid w:val="003372A8"/>
    <w:rsid w:val="00337A7B"/>
    <w:rsid w:val="00342F05"/>
    <w:rsid w:val="00342F34"/>
    <w:rsid w:val="00345B48"/>
    <w:rsid w:val="003560E1"/>
    <w:rsid w:val="0037235A"/>
    <w:rsid w:val="003832EE"/>
    <w:rsid w:val="00386970"/>
    <w:rsid w:val="00386B91"/>
    <w:rsid w:val="0039185A"/>
    <w:rsid w:val="00394BC6"/>
    <w:rsid w:val="003C0682"/>
    <w:rsid w:val="003C189B"/>
    <w:rsid w:val="003C45F1"/>
    <w:rsid w:val="003D6DBF"/>
    <w:rsid w:val="00401449"/>
    <w:rsid w:val="004175A6"/>
    <w:rsid w:val="004303F7"/>
    <w:rsid w:val="00431800"/>
    <w:rsid w:val="00440220"/>
    <w:rsid w:val="00443730"/>
    <w:rsid w:val="00453D2C"/>
    <w:rsid w:val="00453DAB"/>
    <w:rsid w:val="00470480"/>
    <w:rsid w:val="00472B13"/>
    <w:rsid w:val="004B25C9"/>
    <w:rsid w:val="004B5BF0"/>
    <w:rsid w:val="004B7948"/>
    <w:rsid w:val="004C4F06"/>
    <w:rsid w:val="004D679C"/>
    <w:rsid w:val="004E70C2"/>
    <w:rsid w:val="004F0AF5"/>
    <w:rsid w:val="004F217B"/>
    <w:rsid w:val="004F488C"/>
    <w:rsid w:val="00532CA2"/>
    <w:rsid w:val="00534434"/>
    <w:rsid w:val="00535B07"/>
    <w:rsid w:val="00540C9B"/>
    <w:rsid w:val="00580898"/>
    <w:rsid w:val="00583327"/>
    <w:rsid w:val="0059009A"/>
    <w:rsid w:val="00591260"/>
    <w:rsid w:val="005B3BC2"/>
    <w:rsid w:val="005C1CA3"/>
    <w:rsid w:val="005C27E9"/>
    <w:rsid w:val="005D416E"/>
    <w:rsid w:val="005E0316"/>
    <w:rsid w:val="005F267A"/>
    <w:rsid w:val="0060285C"/>
    <w:rsid w:val="00603AFC"/>
    <w:rsid w:val="00604F39"/>
    <w:rsid w:val="00613FA3"/>
    <w:rsid w:val="00615F18"/>
    <w:rsid w:val="006213A9"/>
    <w:rsid w:val="00622C9E"/>
    <w:rsid w:val="00662F46"/>
    <w:rsid w:val="00676302"/>
    <w:rsid w:val="0067765E"/>
    <w:rsid w:val="006815F1"/>
    <w:rsid w:val="00681C18"/>
    <w:rsid w:val="0068471F"/>
    <w:rsid w:val="00685C20"/>
    <w:rsid w:val="006971CE"/>
    <w:rsid w:val="006A4AF6"/>
    <w:rsid w:val="006A4B82"/>
    <w:rsid w:val="006C6B2D"/>
    <w:rsid w:val="006D5B41"/>
    <w:rsid w:val="006F05D9"/>
    <w:rsid w:val="006F2929"/>
    <w:rsid w:val="0070385E"/>
    <w:rsid w:val="00704096"/>
    <w:rsid w:val="007175A0"/>
    <w:rsid w:val="00717FD9"/>
    <w:rsid w:val="00725A4A"/>
    <w:rsid w:val="007349D0"/>
    <w:rsid w:val="00734A7D"/>
    <w:rsid w:val="007419E3"/>
    <w:rsid w:val="00764FBD"/>
    <w:rsid w:val="00775274"/>
    <w:rsid w:val="0078143D"/>
    <w:rsid w:val="0079508B"/>
    <w:rsid w:val="007A3109"/>
    <w:rsid w:val="007B5243"/>
    <w:rsid w:val="007C1567"/>
    <w:rsid w:val="007C42C1"/>
    <w:rsid w:val="007C781F"/>
    <w:rsid w:val="007D5BA0"/>
    <w:rsid w:val="00805996"/>
    <w:rsid w:val="00811661"/>
    <w:rsid w:val="008453DD"/>
    <w:rsid w:val="00862895"/>
    <w:rsid w:val="00873B80"/>
    <w:rsid w:val="00887E27"/>
    <w:rsid w:val="0089260F"/>
    <w:rsid w:val="00892BC3"/>
    <w:rsid w:val="008B2772"/>
    <w:rsid w:val="008B6B6A"/>
    <w:rsid w:val="008C1B97"/>
    <w:rsid w:val="008C39B7"/>
    <w:rsid w:val="008C4531"/>
    <w:rsid w:val="008C5D4D"/>
    <w:rsid w:val="008D07D1"/>
    <w:rsid w:val="008F04E0"/>
    <w:rsid w:val="008F122A"/>
    <w:rsid w:val="00901BE9"/>
    <w:rsid w:val="009021E5"/>
    <w:rsid w:val="00902305"/>
    <w:rsid w:val="0092322F"/>
    <w:rsid w:val="00934850"/>
    <w:rsid w:val="00942E46"/>
    <w:rsid w:val="0094430B"/>
    <w:rsid w:val="00950B49"/>
    <w:rsid w:val="00972FA4"/>
    <w:rsid w:val="00981B54"/>
    <w:rsid w:val="00996966"/>
    <w:rsid w:val="009A0D7E"/>
    <w:rsid w:val="009A6C60"/>
    <w:rsid w:val="009C7E7E"/>
    <w:rsid w:val="009D2BE8"/>
    <w:rsid w:val="009E1D4B"/>
    <w:rsid w:val="009E2781"/>
    <w:rsid w:val="009F0BA1"/>
    <w:rsid w:val="009F705A"/>
    <w:rsid w:val="00A033F5"/>
    <w:rsid w:val="00A23A36"/>
    <w:rsid w:val="00A32D67"/>
    <w:rsid w:val="00A42CED"/>
    <w:rsid w:val="00A45378"/>
    <w:rsid w:val="00A461F1"/>
    <w:rsid w:val="00A515E3"/>
    <w:rsid w:val="00A761C1"/>
    <w:rsid w:val="00A82C17"/>
    <w:rsid w:val="00A954F3"/>
    <w:rsid w:val="00AB1818"/>
    <w:rsid w:val="00AB741D"/>
    <w:rsid w:val="00AE5488"/>
    <w:rsid w:val="00B044E1"/>
    <w:rsid w:val="00B110D0"/>
    <w:rsid w:val="00B15160"/>
    <w:rsid w:val="00B34961"/>
    <w:rsid w:val="00B4114E"/>
    <w:rsid w:val="00B4695B"/>
    <w:rsid w:val="00B52FD8"/>
    <w:rsid w:val="00B55E98"/>
    <w:rsid w:val="00B753FE"/>
    <w:rsid w:val="00B77673"/>
    <w:rsid w:val="00B9074D"/>
    <w:rsid w:val="00B90C96"/>
    <w:rsid w:val="00BA0784"/>
    <w:rsid w:val="00BA35C6"/>
    <w:rsid w:val="00BB3785"/>
    <w:rsid w:val="00BC0590"/>
    <w:rsid w:val="00BC08D0"/>
    <w:rsid w:val="00BC20A4"/>
    <w:rsid w:val="00BC4A09"/>
    <w:rsid w:val="00BC4B74"/>
    <w:rsid w:val="00BC4BC3"/>
    <w:rsid w:val="00BD3470"/>
    <w:rsid w:val="00BE0A59"/>
    <w:rsid w:val="00BE5F77"/>
    <w:rsid w:val="00C13336"/>
    <w:rsid w:val="00C30BA8"/>
    <w:rsid w:val="00C3134E"/>
    <w:rsid w:val="00C46E4F"/>
    <w:rsid w:val="00C708F6"/>
    <w:rsid w:val="00C71BDF"/>
    <w:rsid w:val="00C83EB0"/>
    <w:rsid w:val="00C84E84"/>
    <w:rsid w:val="00C94BDA"/>
    <w:rsid w:val="00CB4744"/>
    <w:rsid w:val="00CC143A"/>
    <w:rsid w:val="00CC6667"/>
    <w:rsid w:val="00CE316D"/>
    <w:rsid w:val="00D00E17"/>
    <w:rsid w:val="00D05EF6"/>
    <w:rsid w:val="00D07D4F"/>
    <w:rsid w:val="00D144E0"/>
    <w:rsid w:val="00D5046F"/>
    <w:rsid w:val="00D60ED9"/>
    <w:rsid w:val="00D74B52"/>
    <w:rsid w:val="00D85367"/>
    <w:rsid w:val="00D93287"/>
    <w:rsid w:val="00D94EF2"/>
    <w:rsid w:val="00DB2608"/>
    <w:rsid w:val="00DB59F3"/>
    <w:rsid w:val="00DE012C"/>
    <w:rsid w:val="00DF32EE"/>
    <w:rsid w:val="00E033FE"/>
    <w:rsid w:val="00E06C4C"/>
    <w:rsid w:val="00E12186"/>
    <w:rsid w:val="00E1718C"/>
    <w:rsid w:val="00E3037D"/>
    <w:rsid w:val="00E31E92"/>
    <w:rsid w:val="00E4090E"/>
    <w:rsid w:val="00E41DF8"/>
    <w:rsid w:val="00E43D18"/>
    <w:rsid w:val="00E44937"/>
    <w:rsid w:val="00E47A61"/>
    <w:rsid w:val="00E53F26"/>
    <w:rsid w:val="00E56299"/>
    <w:rsid w:val="00E853CB"/>
    <w:rsid w:val="00E92254"/>
    <w:rsid w:val="00E94143"/>
    <w:rsid w:val="00EA13CF"/>
    <w:rsid w:val="00EA2F86"/>
    <w:rsid w:val="00EB0592"/>
    <w:rsid w:val="00EB0EE9"/>
    <w:rsid w:val="00EB36CA"/>
    <w:rsid w:val="00EC4188"/>
    <w:rsid w:val="00EC6083"/>
    <w:rsid w:val="00EC7B64"/>
    <w:rsid w:val="00EE649A"/>
    <w:rsid w:val="00EE7BBA"/>
    <w:rsid w:val="00F05FC7"/>
    <w:rsid w:val="00F44F1E"/>
    <w:rsid w:val="00F45D40"/>
    <w:rsid w:val="00F5263C"/>
    <w:rsid w:val="00F6575C"/>
    <w:rsid w:val="00F9254F"/>
    <w:rsid w:val="00F95231"/>
    <w:rsid w:val="00F958CC"/>
    <w:rsid w:val="00F96703"/>
    <w:rsid w:val="00F9727F"/>
    <w:rsid w:val="00FD53CE"/>
    <w:rsid w:val="00FD791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A65EF64"/>
  <w15:docId w15:val="{718D5101-CF25-4B45-8FC6-4E612FB1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9617">
      <w:bodyDiv w:val="1"/>
      <w:marLeft w:val="0"/>
      <w:marRight w:val="0"/>
      <w:marTop w:val="0"/>
      <w:marBottom w:val="0"/>
      <w:divBdr>
        <w:top w:val="none" w:sz="0" w:space="0" w:color="auto"/>
        <w:left w:val="none" w:sz="0" w:space="0" w:color="auto"/>
        <w:bottom w:val="none" w:sz="0" w:space="0" w:color="auto"/>
        <w:right w:val="none" w:sz="0" w:space="0" w:color="auto"/>
      </w:divBdr>
    </w:div>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296424339">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225146009">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rwijs.vlaanderen.be/nl/vind-je-salarisscha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kdg.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cleerbout@kdg.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ts.kdg.be/" TargetMode="External"/><Relationship Id="rId4" Type="http://schemas.openxmlformats.org/officeDocument/2006/relationships/settings" Target="settings.xml"/><Relationship Id="rId9" Type="http://schemas.openxmlformats.org/officeDocument/2006/relationships/hyperlink" Target="https://www.kdg.be/vacatur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170A-098A-49FE-B04D-5ECD306F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5012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Vercammen Saskia</dc:creator>
  <cp:lastModifiedBy>Vercammen Saskia</cp:lastModifiedBy>
  <cp:revision>3</cp:revision>
  <cp:lastPrinted>2016-02-01T09:59:00Z</cp:lastPrinted>
  <dcterms:created xsi:type="dcterms:W3CDTF">2019-09-09T11:15:00Z</dcterms:created>
  <dcterms:modified xsi:type="dcterms:W3CDTF">2019-09-09T11:19:00Z</dcterms:modified>
</cp:coreProperties>
</file>